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EC8477" w14:textId="77777777" w:rsidR="00673508" w:rsidRPr="00D46AF0" w:rsidRDefault="00122B75">
      <w:pPr>
        <w:jc w:val="center"/>
        <w:rPr>
          <w:rFonts w:eastAsia="標楷體"/>
          <w:b/>
          <w:bCs/>
          <w:color w:val="333333"/>
          <w:sz w:val="32"/>
          <w:szCs w:val="18"/>
        </w:rPr>
      </w:pPr>
      <w:r>
        <w:rPr>
          <w:b/>
          <w:color w:val="333333"/>
          <w:sz w:val="32"/>
        </w:rPr>
        <w:t>Introduction of E-gun system</w:t>
      </w:r>
    </w:p>
    <w:p w14:paraId="68A2713D" w14:textId="77777777" w:rsidR="00673508" w:rsidRPr="00D46AF0" w:rsidRDefault="00122B75">
      <w:pPr>
        <w:jc w:val="center"/>
        <w:rPr>
          <w:rFonts w:eastAsia="標楷體"/>
          <w:b/>
          <w:bCs/>
          <w:color w:val="333333"/>
          <w:sz w:val="28"/>
          <w:szCs w:val="18"/>
        </w:rPr>
      </w:pPr>
      <w:r>
        <w:rPr>
          <w:b/>
          <w:color w:val="333333"/>
          <w:sz w:val="28"/>
        </w:rPr>
        <w:t>AST PEVA 600I</w:t>
      </w:r>
    </w:p>
    <w:p w14:paraId="3ADF3137" w14:textId="77777777" w:rsidR="00673508" w:rsidRPr="00D46AF0" w:rsidRDefault="00673508">
      <w:pPr>
        <w:adjustRightInd w:val="0"/>
        <w:snapToGrid w:val="0"/>
        <w:jc w:val="center"/>
        <w:rPr>
          <w:rFonts w:eastAsia="標楷體"/>
          <w:b/>
          <w:bCs/>
          <w:color w:val="333333"/>
          <w:sz w:val="16"/>
          <w:szCs w:val="18"/>
        </w:rPr>
      </w:pPr>
    </w:p>
    <w:p w14:paraId="1F5A241D" w14:textId="381573C9" w:rsidR="00490213" w:rsidRPr="00D46AF0" w:rsidRDefault="00122B75" w:rsidP="00CF7BB2">
      <w:pPr>
        <w:jc w:val="both"/>
        <w:rPr>
          <w:rFonts w:eastAsia="標楷體"/>
        </w:rPr>
      </w:pPr>
      <w:r>
        <w:rPr>
          <w:b/>
          <w:color w:val="333333"/>
          <w:sz w:val="28"/>
        </w:rPr>
        <w:t>AST PEVA 600I</w:t>
      </w:r>
      <w:r>
        <w:t xml:space="preserve"> is an electron beam evaporation system mainly used to evaporate metals including </w:t>
      </w:r>
      <w:r w:rsidR="00AB51CD">
        <w:t>Ti, Al,</w:t>
      </w:r>
      <w:bookmarkStart w:id="0" w:name="_GoBack"/>
      <w:bookmarkEnd w:id="0"/>
      <w:r>
        <w:t xml:space="preserve"> Ni. This system uses the e-beam as the evaporation source, with a maximum DC power of</w:t>
      </w:r>
      <w:r w:rsidR="000D5548">
        <w:t xml:space="preserve"> 10KW. Base pressure is around 3E-7 torr and maintained at 3</w:t>
      </w:r>
      <w:r>
        <w:t>E-6 torr during the sputter deposition process. As this machine is an experimental</w:t>
      </w:r>
      <w:r w:rsidR="000D5548">
        <w:t xml:space="preserve"> system, it takes around 1 </w:t>
      </w:r>
      <w:r>
        <w:t>hours from vacuuming to complete metal sputtering (depending on the base pressure required by evaporation). This system is capable of sputtering 8 pieces of 6” wafer in a single run. For broken wafers, please discuss the feasibility with the engineer before applying.</w:t>
      </w:r>
    </w:p>
    <w:sectPr w:rsidR="00490213" w:rsidRPr="00D46AF0">
      <w:pgSz w:w="11906" w:h="16838"/>
      <w:pgMar w:top="1440" w:right="1800" w:bottom="1258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56AD11" w14:textId="77777777" w:rsidR="00A74DDD" w:rsidRDefault="00A74DDD" w:rsidP="00F32CB3">
      <w:r>
        <w:separator/>
      </w:r>
    </w:p>
  </w:endnote>
  <w:endnote w:type="continuationSeparator" w:id="0">
    <w:p w14:paraId="02CEE8B5" w14:textId="77777777" w:rsidR="00A74DDD" w:rsidRDefault="00A74DDD" w:rsidP="00F32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roman"/>
    <w:notTrueType/>
    <w:pitch w:val="variable"/>
    <w:sig w:usb0="01000001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06F3C5" w14:textId="77777777" w:rsidR="00A74DDD" w:rsidRDefault="00A74DDD" w:rsidP="00F32CB3">
      <w:r>
        <w:separator/>
      </w:r>
    </w:p>
  </w:footnote>
  <w:footnote w:type="continuationSeparator" w:id="0">
    <w:p w14:paraId="516DEA55" w14:textId="77777777" w:rsidR="00A74DDD" w:rsidRDefault="00A74DDD" w:rsidP="00F32C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65957"/>
    <w:multiLevelType w:val="hybridMultilevel"/>
    <w:tmpl w:val="4AAE7D84"/>
    <w:lvl w:ilvl="0" w:tplc="D6E6C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BE6C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50853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EC68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D0728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0A14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2CAC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A259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B61E5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957E33"/>
    <w:multiLevelType w:val="hybridMultilevel"/>
    <w:tmpl w:val="7D56F11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80714C2"/>
    <w:multiLevelType w:val="hybridMultilevel"/>
    <w:tmpl w:val="1F2A0CB4"/>
    <w:lvl w:ilvl="0" w:tplc="AC48C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6479F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A0C5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AED2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B6B9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458C7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F695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5686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B4CF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EE40A8"/>
    <w:multiLevelType w:val="hybridMultilevel"/>
    <w:tmpl w:val="E6944F9E"/>
    <w:lvl w:ilvl="0" w:tplc="46F0B8B8"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標楷體" w:hAnsi="Wingdings" w:cs="Times New Roman" w:hint="default"/>
        <w:color w:val="333333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5EF5024"/>
    <w:multiLevelType w:val="hybridMultilevel"/>
    <w:tmpl w:val="984C2DC4"/>
    <w:lvl w:ilvl="0" w:tplc="14960F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5E2C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3491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C631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0AA0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8655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1664B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3297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8D0CD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374742"/>
    <w:multiLevelType w:val="hybridMultilevel"/>
    <w:tmpl w:val="CA00061E"/>
    <w:lvl w:ilvl="0" w:tplc="274C10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D4B3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EA19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4E14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80D9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0863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5A2F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9EF7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BA4A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FC5"/>
    <w:rsid w:val="000D5548"/>
    <w:rsid w:val="00122B75"/>
    <w:rsid w:val="00261C97"/>
    <w:rsid w:val="002916B2"/>
    <w:rsid w:val="003A0BBD"/>
    <w:rsid w:val="003B47FA"/>
    <w:rsid w:val="00490213"/>
    <w:rsid w:val="00582507"/>
    <w:rsid w:val="00673508"/>
    <w:rsid w:val="00726EDE"/>
    <w:rsid w:val="0088484F"/>
    <w:rsid w:val="009440A1"/>
    <w:rsid w:val="00996FC5"/>
    <w:rsid w:val="009A0149"/>
    <w:rsid w:val="00A74DDD"/>
    <w:rsid w:val="00AB51CD"/>
    <w:rsid w:val="00C025E1"/>
    <w:rsid w:val="00CF7BB2"/>
    <w:rsid w:val="00D46AF0"/>
    <w:rsid w:val="00ED19B2"/>
    <w:rsid w:val="00F32CB3"/>
    <w:rsid w:val="00FD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6BF599E"/>
  <w15:chartTrackingRefBased/>
  <w15:docId w15:val="{3400CF35-BD22-4189-9A9F-075AC922D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  <w:lang w:bidi="ar-SA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eastAsia="標楷體"/>
      <w:b/>
      <w:bCs/>
      <w:color w:val="333333"/>
      <w:sz w:val="28"/>
      <w:szCs w:val="18"/>
    </w:rPr>
  </w:style>
  <w:style w:type="paragraph" w:styleId="2">
    <w:name w:val="heading 2"/>
    <w:basedOn w:val="a"/>
    <w:next w:val="a"/>
    <w:qFormat/>
    <w:pPr>
      <w:keepNext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1">
    <w:name w:val="Title1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character" w:customStyle="1" w:styleId="Subtitle1">
    <w:name w:val="Subtitle1"/>
    <w:basedOn w:val="a0"/>
  </w:style>
  <w:style w:type="character" w:customStyle="1" w:styleId="comm1">
    <w:name w:val="comm1"/>
    <w:basedOn w:val="a0"/>
  </w:style>
  <w:style w:type="paragraph" w:customStyle="1" w:styleId="comm11">
    <w:name w:val="comm11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a5">
    <w:name w:val="header"/>
    <w:basedOn w:val="a"/>
    <w:link w:val="a6"/>
    <w:rsid w:val="00F32C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F32CB3"/>
    <w:rPr>
      <w:kern w:val="2"/>
    </w:rPr>
  </w:style>
  <w:style w:type="paragraph" w:styleId="a7">
    <w:name w:val="footer"/>
    <w:basedOn w:val="a"/>
    <w:link w:val="a8"/>
    <w:rsid w:val="00F32C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32CB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設備名稱: G-line光學步進曝光機 (G-lineS TEPPER)</dc:title>
  <dc:subject/>
  <dc:creator>user</dc:creator>
  <cp:keywords/>
  <dc:description/>
  <cp:lastModifiedBy>許文達</cp:lastModifiedBy>
  <cp:revision>7</cp:revision>
  <cp:lastPrinted>2005-08-19T04:16:00Z</cp:lastPrinted>
  <dcterms:created xsi:type="dcterms:W3CDTF">2023-11-28T02:15:00Z</dcterms:created>
  <dcterms:modified xsi:type="dcterms:W3CDTF">2024-05-06T02:16:00Z</dcterms:modified>
</cp:coreProperties>
</file>