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2CBA" w:rsidRPr="00841DFA" w:rsidRDefault="006F6E8D" w:rsidP="006F6E8D">
      <w:pPr>
        <w:widowControl/>
        <w:snapToGrid w:val="0"/>
        <w:spacing w:before="240" w:beforeAutospacing="1" w:after="100" w:afterAutospacing="1"/>
        <w:jc w:val="center"/>
        <w:rPr>
          <w:rFonts w:eastAsia="標楷體"/>
          <w:b/>
          <w:bCs/>
          <w:color w:val="000000"/>
          <w:kern w:val="0"/>
          <w:sz w:val="36"/>
          <w:szCs w:val="36"/>
        </w:rPr>
      </w:pPr>
      <w:r>
        <w:rPr>
          <w:rFonts w:eastAsia="標楷體" w:hint="eastAsia"/>
          <w:b/>
          <w:bCs/>
          <w:color w:val="000000"/>
          <w:kern w:val="0"/>
          <w:sz w:val="36"/>
          <w:szCs w:val="36"/>
        </w:rPr>
        <w:t>1</w:t>
      </w:r>
      <w:r>
        <w:rPr>
          <w:rFonts w:eastAsia="標楷體"/>
          <w:b/>
          <w:bCs/>
          <w:color w:val="000000"/>
          <w:kern w:val="0"/>
          <w:sz w:val="36"/>
          <w:szCs w:val="36"/>
        </w:rPr>
        <w:t>2</w:t>
      </w:r>
      <w:r w:rsidR="00E02A9B" w:rsidRPr="00E02A9B">
        <w:rPr>
          <w:rFonts w:eastAsia="標楷體" w:hint="eastAsia"/>
          <w:b/>
          <w:bCs/>
          <w:color w:val="000000"/>
          <w:kern w:val="0"/>
          <w:sz w:val="36"/>
          <w:szCs w:val="36"/>
        </w:rPr>
        <w:t>吋</w:t>
      </w:r>
      <w:r w:rsidRPr="006F6E8D">
        <w:rPr>
          <w:rFonts w:eastAsia="標楷體" w:hint="eastAsia"/>
          <w:b/>
          <w:bCs/>
          <w:color w:val="000000"/>
          <w:kern w:val="0"/>
          <w:sz w:val="36"/>
          <w:szCs w:val="36"/>
        </w:rPr>
        <w:t>智慧終端關鍵技術多腔體多功能蝕刻設備</w:t>
      </w:r>
      <w:r w:rsidR="00E02A9B">
        <w:rPr>
          <w:rFonts w:eastAsia="標楷體" w:hint="eastAsia"/>
          <w:b/>
          <w:bCs/>
          <w:color w:val="000000"/>
          <w:kern w:val="0"/>
          <w:sz w:val="36"/>
          <w:szCs w:val="36"/>
        </w:rPr>
        <w:t>(</w:t>
      </w:r>
      <w:r>
        <w:rPr>
          <w:rFonts w:eastAsia="標楷體"/>
          <w:b/>
          <w:bCs/>
          <w:color w:val="000000"/>
          <w:kern w:val="0"/>
          <w:sz w:val="36"/>
          <w:szCs w:val="36"/>
        </w:rPr>
        <w:t>AMAT Selectra Etcher)</w:t>
      </w:r>
      <w:r w:rsidR="0008641A" w:rsidRPr="0008641A">
        <w:rPr>
          <w:rFonts w:eastAsia="標楷體" w:hint="eastAsia"/>
          <w:b/>
          <w:bCs/>
          <w:color w:val="000000"/>
          <w:kern w:val="0"/>
          <w:sz w:val="36"/>
          <w:szCs w:val="36"/>
        </w:rPr>
        <w:t xml:space="preserve"> </w:t>
      </w:r>
      <w:r w:rsidR="00A22CBA" w:rsidRPr="00841DFA">
        <w:rPr>
          <w:rFonts w:eastAsia="標楷體"/>
          <w:b/>
          <w:bCs/>
          <w:color w:val="000000"/>
          <w:kern w:val="0"/>
          <w:sz w:val="36"/>
          <w:szCs w:val="36"/>
        </w:rPr>
        <w:t>儀器簡介</w:t>
      </w:r>
    </w:p>
    <w:p w:rsidR="00A22CBA" w:rsidRPr="00841DFA" w:rsidRDefault="00A22CBA" w:rsidP="00A22CBA">
      <w:pPr>
        <w:widowControl/>
        <w:snapToGrid w:val="0"/>
        <w:spacing w:before="100" w:beforeAutospacing="1" w:after="100" w:afterAutospacing="1" w:line="360" w:lineRule="auto"/>
        <w:rPr>
          <w:rFonts w:eastAsia="標楷體"/>
          <w:bCs/>
          <w:color w:val="000000"/>
          <w:kern w:val="0"/>
          <w:sz w:val="32"/>
          <w:szCs w:val="32"/>
        </w:rPr>
      </w:pPr>
      <w:r w:rsidRPr="00841DFA">
        <w:rPr>
          <w:rFonts w:eastAsia="標楷體"/>
          <w:b/>
          <w:bCs/>
          <w:color w:val="000000"/>
          <w:kern w:val="0"/>
          <w:sz w:val="32"/>
          <w:szCs w:val="32"/>
        </w:rPr>
        <w:t>1</w:t>
      </w:r>
      <w:r w:rsidRPr="00841DFA">
        <w:rPr>
          <w:rFonts w:eastAsia="標楷體"/>
          <w:bCs/>
          <w:color w:val="000000"/>
          <w:kern w:val="0"/>
          <w:sz w:val="32"/>
          <w:szCs w:val="32"/>
        </w:rPr>
        <w:t>.</w:t>
      </w:r>
      <w:r w:rsidRPr="00841DFA">
        <w:rPr>
          <w:rFonts w:eastAsia="標楷體"/>
          <w:b/>
          <w:bCs/>
          <w:color w:val="000000"/>
          <w:kern w:val="0"/>
          <w:sz w:val="32"/>
          <w:szCs w:val="32"/>
        </w:rPr>
        <w:t>主要功能</w:t>
      </w:r>
      <w:r w:rsidRPr="00841DFA">
        <w:rPr>
          <w:rFonts w:eastAsia="標楷體"/>
          <w:b/>
          <w:bCs/>
          <w:color w:val="000000"/>
          <w:kern w:val="0"/>
          <w:sz w:val="32"/>
          <w:szCs w:val="32"/>
        </w:rPr>
        <w:t>:</w:t>
      </w:r>
    </w:p>
    <w:p w:rsidR="00A22CBA" w:rsidRPr="00841DFA" w:rsidRDefault="00CB1DAB" w:rsidP="00133D94">
      <w:pPr>
        <w:widowControl/>
        <w:snapToGrid w:val="0"/>
        <w:spacing w:before="100" w:beforeAutospacing="1" w:after="100" w:afterAutospacing="1" w:line="360" w:lineRule="auto"/>
        <w:jc w:val="both"/>
        <w:rPr>
          <w:rFonts w:eastAsia="標楷體"/>
          <w:bCs/>
          <w:color w:val="000000"/>
          <w:kern w:val="0"/>
          <w:sz w:val="28"/>
          <w:szCs w:val="28"/>
        </w:rPr>
      </w:pPr>
      <w:r>
        <w:rPr>
          <w:rFonts w:eastAsia="標楷體" w:hint="eastAsia"/>
          <w:bCs/>
          <w:color w:val="000000"/>
          <w:kern w:val="0"/>
          <w:sz w:val="28"/>
          <w:szCs w:val="28"/>
        </w:rPr>
        <w:t xml:space="preserve">  </w:t>
      </w:r>
      <w:r>
        <w:rPr>
          <w:rFonts w:eastAsia="標楷體" w:hint="eastAsia"/>
          <w:bCs/>
          <w:color w:val="000000"/>
          <w:kern w:val="0"/>
          <w:sz w:val="28"/>
          <w:szCs w:val="28"/>
        </w:rPr>
        <w:t>本設備為</w:t>
      </w:r>
      <w:r w:rsidR="006F6E8D">
        <w:rPr>
          <w:rFonts w:eastAsia="標楷體" w:hint="eastAsia"/>
          <w:bCs/>
          <w:color w:val="000000"/>
          <w:kern w:val="0"/>
          <w:sz w:val="28"/>
          <w:szCs w:val="28"/>
        </w:rPr>
        <w:t>1</w:t>
      </w:r>
      <w:r w:rsidR="006F6E8D">
        <w:rPr>
          <w:rFonts w:eastAsia="標楷體"/>
          <w:bCs/>
          <w:color w:val="000000"/>
          <w:kern w:val="0"/>
          <w:sz w:val="28"/>
          <w:szCs w:val="28"/>
        </w:rPr>
        <w:t>2</w:t>
      </w:r>
      <w:r>
        <w:rPr>
          <w:rFonts w:eastAsia="標楷體" w:hint="eastAsia"/>
          <w:bCs/>
          <w:color w:val="000000"/>
          <w:kern w:val="0"/>
          <w:sz w:val="28"/>
          <w:szCs w:val="28"/>
        </w:rPr>
        <w:t>吋</w:t>
      </w:r>
      <w:r w:rsidR="006F6E8D">
        <w:rPr>
          <w:rFonts w:eastAsia="標楷體" w:hint="eastAsia"/>
          <w:bCs/>
          <w:color w:val="000000"/>
          <w:kern w:val="0"/>
          <w:sz w:val="28"/>
          <w:szCs w:val="28"/>
        </w:rPr>
        <w:t>雙腔體</w:t>
      </w:r>
      <w:r w:rsidR="006F6E8D">
        <w:rPr>
          <w:rFonts w:eastAsia="標楷體" w:hint="eastAsia"/>
          <w:bCs/>
          <w:color w:val="000000"/>
          <w:kern w:val="0"/>
          <w:sz w:val="28"/>
          <w:szCs w:val="28"/>
        </w:rPr>
        <w:t xml:space="preserve"> </w:t>
      </w:r>
      <w:r>
        <w:rPr>
          <w:rFonts w:eastAsia="標楷體" w:hint="eastAsia"/>
          <w:bCs/>
          <w:color w:val="000000"/>
          <w:kern w:val="0"/>
          <w:sz w:val="28"/>
          <w:szCs w:val="28"/>
        </w:rPr>
        <w:t>(</w:t>
      </w:r>
      <w:r w:rsidR="006F6E8D">
        <w:rPr>
          <w:rFonts w:eastAsia="標楷體"/>
          <w:bCs/>
          <w:color w:val="000000"/>
          <w:kern w:val="0"/>
          <w:sz w:val="28"/>
          <w:szCs w:val="28"/>
        </w:rPr>
        <w:t>Twin Chamber</w:t>
      </w:r>
      <w:r>
        <w:rPr>
          <w:rFonts w:eastAsia="標楷體" w:hint="eastAsia"/>
          <w:bCs/>
          <w:color w:val="000000"/>
          <w:kern w:val="0"/>
          <w:sz w:val="28"/>
          <w:szCs w:val="28"/>
        </w:rPr>
        <w:t>)</w:t>
      </w:r>
      <w:r w:rsidR="002448EE">
        <w:rPr>
          <w:rFonts w:eastAsia="標楷體" w:hint="eastAsia"/>
          <w:bCs/>
          <w:color w:val="000000"/>
          <w:kern w:val="0"/>
          <w:sz w:val="28"/>
          <w:szCs w:val="28"/>
        </w:rPr>
        <w:t xml:space="preserve"> </w:t>
      </w:r>
      <w:r>
        <w:rPr>
          <w:rFonts w:eastAsia="標楷體" w:hint="eastAsia"/>
          <w:bCs/>
          <w:color w:val="000000"/>
          <w:kern w:val="0"/>
          <w:sz w:val="28"/>
          <w:szCs w:val="28"/>
        </w:rPr>
        <w:t>乾式蝕刻設備，</w:t>
      </w:r>
      <w:r w:rsidR="009B1067">
        <w:rPr>
          <w:rFonts w:eastAsia="標楷體" w:hint="eastAsia"/>
          <w:bCs/>
          <w:color w:val="000000"/>
          <w:kern w:val="0"/>
          <w:sz w:val="28"/>
          <w:szCs w:val="28"/>
        </w:rPr>
        <w:t>具備前段與後段各一之腔體。</w:t>
      </w:r>
      <w:r w:rsidR="002448EE">
        <w:rPr>
          <w:rFonts w:eastAsia="標楷體" w:hint="eastAsia"/>
          <w:bCs/>
          <w:color w:val="000000"/>
          <w:kern w:val="0"/>
          <w:sz w:val="28"/>
          <w:szCs w:val="28"/>
        </w:rPr>
        <w:t>前段腔體</w:t>
      </w:r>
      <w:r w:rsidR="009B1067">
        <w:rPr>
          <w:rFonts w:eastAsia="標楷體" w:hint="eastAsia"/>
          <w:bCs/>
          <w:color w:val="000000"/>
          <w:kern w:val="0"/>
          <w:sz w:val="28"/>
          <w:szCs w:val="28"/>
        </w:rPr>
        <w:t>主要功能為用於</w:t>
      </w:r>
      <w:r w:rsidR="002448EE">
        <w:rPr>
          <w:rFonts w:eastAsia="標楷體" w:hint="eastAsia"/>
          <w:bCs/>
          <w:color w:val="000000"/>
          <w:kern w:val="0"/>
          <w:sz w:val="28"/>
          <w:szCs w:val="28"/>
        </w:rPr>
        <w:t>S</w:t>
      </w:r>
      <w:r w:rsidR="002448EE">
        <w:rPr>
          <w:rFonts w:eastAsia="標楷體"/>
          <w:bCs/>
          <w:color w:val="000000"/>
          <w:kern w:val="0"/>
          <w:sz w:val="28"/>
          <w:szCs w:val="28"/>
        </w:rPr>
        <w:t>i</w:t>
      </w:r>
      <w:r w:rsidR="002448EE">
        <w:rPr>
          <w:rFonts w:eastAsia="標楷體"/>
          <w:bCs/>
          <w:color w:val="000000"/>
          <w:kern w:val="0"/>
          <w:sz w:val="28"/>
          <w:szCs w:val="28"/>
        </w:rPr>
        <w:t>、</w:t>
      </w:r>
      <w:r w:rsidR="002448EE">
        <w:rPr>
          <w:rFonts w:eastAsia="標楷體" w:hint="eastAsia"/>
          <w:bCs/>
          <w:color w:val="000000"/>
          <w:kern w:val="0"/>
          <w:sz w:val="28"/>
          <w:szCs w:val="28"/>
        </w:rPr>
        <w:t>S</w:t>
      </w:r>
      <w:r w:rsidR="002448EE">
        <w:rPr>
          <w:rFonts w:eastAsia="標楷體"/>
          <w:bCs/>
          <w:color w:val="000000"/>
          <w:kern w:val="0"/>
          <w:sz w:val="28"/>
          <w:szCs w:val="28"/>
        </w:rPr>
        <w:t>iGe</w:t>
      </w:r>
      <w:r w:rsidR="002448EE">
        <w:rPr>
          <w:rFonts w:eastAsia="標楷體"/>
          <w:bCs/>
          <w:color w:val="000000"/>
          <w:kern w:val="0"/>
          <w:sz w:val="28"/>
          <w:szCs w:val="28"/>
        </w:rPr>
        <w:t>、</w:t>
      </w:r>
      <w:r w:rsidR="002448EE">
        <w:rPr>
          <w:rFonts w:eastAsia="標楷體"/>
          <w:bCs/>
          <w:color w:val="000000"/>
          <w:kern w:val="0"/>
          <w:sz w:val="28"/>
          <w:szCs w:val="28"/>
        </w:rPr>
        <w:t>Ge…</w:t>
      </w:r>
      <w:r w:rsidR="002448EE">
        <w:rPr>
          <w:rFonts w:eastAsia="標楷體"/>
          <w:bCs/>
          <w:color w:val="000000"/>
          <w:kern w:val="0"/>
          <w:sz w:val="28"/>
          <w:szCs w:val="28"/>
        </w:rPr>
        <w:t>等材料</w:t>
      </w:r>
      <w:r w:rsidR="002448EE">
        <w:rPr>
          <w:rFonts w:eastAsia="標楷體" w:hint="eastAsia"/>
          <w:bCs/>
          <w:color w:val="000000"/>
          <w:kern w:val="0"/>
          <w:sz w:val="28"/>
          <w:szCs w:val="28"/>
        </w:rPr>
        <w:t>M</w:t>
      </w:r>
      <w:r w:rsidR="002448EE">
        <w:rPr>
          <w:rFonts w:eastAsia="標楷體"/>
          <w:bCs/>
          <w:color w:val="000000"/>
          <w:kern w:val="0"/>
          <w:sz w:val="28"/>
          <w:szCs w:val="28"/>
        </w:rPr>
        <w:t>ulti-layer</w:t>
      </w:r>
      <w:r w:rsidR="002448EE">
        <w:rPr>
          <w:rFonts w:eastAsia="標楷體"/>
          <w:bCs/>
          <w:color w:val="000000"/>
          <w:kern w:val="0"/>
          <w:sz w:val="28"/>
          <w:szCs w:val="28"/>
        </w:rPr>
        <w:t>結構之微縮</w:t>
      </w:r>
      <w:r>
        <w:rPr>
          <w:rFonts w:eastAsia="標楷體" w:hint="eastAsia"/>
          <w:bCs/>
          <w:color w:val="000000"/>
          <w:kern w:val="0"/>
          <w:sz w:val="28"/>
          <w:szCs w:val="28"/>
        </w:rPr>
        <w:t>。</w:t>
      </w:r>
      <w:r w:rsidR="002448EE">
        <w:rPr>
          <w:rFonts w:eastAsia="標楷體" w:hint="eastAsia"/>
          <w:bCs/>
          <w:color w:val="000000"/>
          <w:kern w:val="0"/>
          <w:sz w:val="28"/>
          <w:szCs w:val="28"/>
        </w:rPr>
        <w:t>後段腔體主要功能為用於</w:t>
      </w:r>
      <w:r w:rsidR="002448EE">
        <w:rPr>
          <w:rFonts w:eastAsia="標楷體" w:hint="eastAsia"/>
          <w:bCs/>
          <w:color w:val="000000"/>
          <w:kern w:val="0"/>
          <w:sz w:val="28"/>
          <w:szCs w:val="28"/>
        </w:rPr>
        <w:t>T</w:t>
      </w:r>
      <w:r w:rsidR="002448EE">
        <w:rPr>
          <w:rFonts w:eastAsia="標楷體"/>
          <w:bCs/>
          <w:color w:val="000000"/>
          <w:kern w:val="0"/>
          <w:sz w:val="28"/>
          <w:szCs w:val="28"/>
        </w:rPr>
        <w:t>a</w:t>
      </w:r>
      <w:r w:rsidR="002448EE">
        <w:rPr>
          <w:rFonts w:eastAsia="標楷體"/>
          <w:bCs/>
          <w:color w:val="000000"/>
          <w:kern w:val="0"/>
          <w:sz w:val="28"/>
          <w:szCs w:val="28"/>
        </w:rPr>
        <w:t>、</w:t>
      </w:r>
      <w:r w:rsidR="002448EE">
        <w:rPr>
          <w:rFonts w:eastAsia="標楷體" w:hint="eastAsia"/>
          <w:bCs/>
          <w:color w:val="000000"/>
          <w:kern w:val="0"/>
          <w:sz w:val="28"/>
          <w:szCs w:val="28"/>
        </w:rPr>
        <w:t>T</w:t>
      </w:r>
      <w:r w:rsidR="002448EE">
        <w:rPr>
          <w:rFonts w:eastAsia="標楷體"/>
          <w:bCs/>
          <w:color w:val="000000"/>
          <w:kern w:val="0"/>
          <w:sz w:val="28"/>
          <w:szCs w:val="28"/>
        </w:rPr>
        <w:t>aN…</w:t>
      </w:r>
      <w:r w:rsidR="002448EE">
        <w:rPr>
          <w:rFonts w:eastAsia="標楷體"/>
          <w:bCs/>
          <w:color w:val="000000"/>
          <w:kern w:val="0"/>
          <w:sz w:val="28"/>
          <w:szCs w:val="28"/>
        </w:rPr>
        <w:t>等金屬蝕刻後，殘餘之微量</w:t>
      </w:r>
      <w:r w:rsidR="002448EE">
        <w:rPr>
          <w:rFonts w:eastAsia="標楷體" w:hint="eastAsia"/>
          <w:bCs/>
          <w:color w:val="000000"/>
          <w:kern w:val="0"/>
          <w:sz w:val="28"/>
          <w:szCs w:val="28"/>
        </w:rPr>
        <w:t>P</w:t>
      </w:r>
      <w:r w:rsidR="002448EE">
        <w:rPr>
          <w:rFonts w:eastAsia="標楷體"/>
          <w:bCs/>
          <w:color w:val="000000"/>
          <w:kern w:val="0"/>
          <w:sz w:val="28"/>
          <w:szCs w:val="28"/>
        </w:rPr>
        <w:t>olymer</w:t>
      </w:r>
      <w:r w:rsidR="002448EE">
        <w:rPr>
          <w:rFonts w:eastAsia="標楷體"/>
          <w:bCs/>
          <w:color w:val="000000"/>
          <w:kern w:val="0"/>
          <w:sz w:val="28"/>
          <w:szCs w:val="28"/>
        </w:rPr>
        <w:t>去除。</w:t>
      </w:r>
    </w:p>
    <w:p w:rsidR="00A22CBA" w:rsidRPr="00841DFA" w:rsidRDefault="00A22CBA" w:rsidP="00A22CBA">
      <w:pPr>
        <w:widowControl/>
        <w:snapToGrid w:val="0"/>
        <w:spacing w:before="100" w:beforeAutospacing="1" w:after="100" w:afterAutospacing="1"/>
        <w:rPr>
          <w:rFonts w:eastAsia="標楷體"/>
          <w:b/>
          <w:bCs/>
          <w:color w:val="000000"/>
          <w:kern w:val="0"/>
          <w:sz w:val="32"/>
          <w:szCs w:val="32"/>
        </w:rPr>
      </w:pPr>
      <w:r w:rsidRPr="00841DFA">
        <w:rPr>
          <w:rFonts w:eastAsia="標楷體"/>
          <w:b/>
          <w:bCs/>
          <w:color w:val="000000"/>
          <w:kern w:val="0"/>
          <w:sz w:val="32"/>
          <w:szCs w:val="32"/>
        </w:rPr>
        <w:t>2.</w:t>
      </w:r>
      <w:r w:rsidRPr="00841DFA">
        <w:rPr>
          <w:rFonts w:eastAsia="標楷體"/>
          <w:b/>
          <w:bCs/>
          <w:color w:val="000000"/>
          <w:kern w:val="0"/>
          <w:sz w:val="32"/>
          <w:szCs w:val="32"/>
        </w:rPr>
        <w:t>可蝕刻材料</w:t>
      </w:r>
      <w:r w:rsidRPr="00841DFA">
        <w:rPr>
          <w:rFonts w:eastAsia="標楷體"/>
          <w:b/>
          <w:bCs/>
          <w:color w:val="000000"/>
          <w:kern w:val="0"/>
          <w:sz w:val="32"/>
          <w:szCs w:val="32"/>
        </w:rPr>
        <w:t>:</w:t>
      </w:r>
    </w:p>
    <w:p w:rsidR="002448EE" w:rsidRDefault="00CB1DAB" w:rsidP="00133D94">
      <w:pPr>
        <w:widowControl/>
        <w:snapToGrid w:val="0"/>
        <w:spacing w:before="100" w:beforeAutospacing="1" w:after="100" w:afterAutospacing="1"/>
        <w:ind w:left="700" w:hangingChars="250" w:hanging="700"/>
        <w:jc w:val="both"/>
        <w:rPr>
          <w:rFonts w:eastAsia="標楷體"/>
          <w:bCs/>
          <w:color w:val="000000"/>
          <w:kern w:val="0"/>
          <w:sz w:val="28"/>
          <w:szCs w:val="28"/>
        </w:rPr>
      </w:pPr>
      <w:r>
        <w:rPr>
          <w:rFonts w:eastAsia="標楷體" w:hint="eastAsia"/>
          <w:bCs/>
          <w:color w:val="000000"/>
          <w:kern w:val="0"/>
          <w:sz w:val="28"/>
          <w:szCs w:val="28"/>
        </w:rPr>
        <w:t xml:space="preserve">  2.1 </w:t>
      </w:r>
      <w:r w:rsidR="002448EE">
        <w:rPr>
          <w:rFonts w:eastAsia="標楷體" w:hint="eastAsia"/>
          <w:bCs/>
          <w:color w:val="000000"/>
          <w:kern w:val="0"/>
          <w:sz w:val="28"/>
          <w:szCs w:val="28"/>
        </w:rPr>
        <w:t>Si</w:t>
      </w:r>
      <w:r w:rsidR="002448EE">
        <w:rPr>
          <w:rFonts w:eastAsia="標楷體"/>
          <w:bCs/>
          <w:color w:val="000000"/>
          <w:kern w:val="0"/>
          <w:sz w:val="28"/>
          <w:szCs w:val="28"/>
        </w:rPr>
        <w:t>、</w:t>
      </w:r>
      <w:r w:rsidR="002448EE">
        <w:rPr>
          <w:rFonts w:eastAsia="標楷體" w:hint="eastAsia"/>
          <w:bCs/>
          <w:color w:val="000000"/>
          <w:kern w:val="0"/>
          <w:sz w:val="28"/>
          <w:szCs w:val="28"/>
        </w:rPr>
        <w:t>S</w:t>
      </w:r>
      <w:r w:rsidR="002448EE">
        <w:rPr>
          <w:rFonts w:eastAsia="標楷體"/>
          <w:bCs/>
          <w:color w:val="000000"/>
          <w:kern w:val="0"/>
          <w:sz w:val="28"/>
          <w:szCs w:val="28"/>
        </w:rPr>
        <w:t>iGe</w:t>
      </w:r>
      <w:r w:rsidR="002448EE">
        <w:rPr>
          <w:rFonts w:eastAsia="標楷體"/>
          <w:bCs/>
          <w:color w:val="000000"/>
          <w:kern w:val="0"/>
          <w:sz w:val="28"/>
          <w:szCs w:val="28"/>
        </w:rPr>
        <w:t>、</w:t>
      </w:r>
      <w:r w:rsidR="002448EE">
        <w:rPr>
          <w:rFonts w:eastAsia="標楷體" w:hint="eastAsia"/>
          <w:bCs/>
          <w:color w:val="000000"/>
          <w:kern w:val="0"/>
          <w:sz w:val="28"/>
          <w:szCs w:val="28"/>
        </w:rPr>
        <w:t>G</w:t>
      </w:r>
      <w:r w:rsidR="002448EE">
        <w:rPr>
          <w:rFonts w:eastAsia="標楷體"/>
          <w:bCs/>
          <w:color w:val="000000"/>
          <w:kern w:val="0"/>
          <w:sz w:val="28"/>
          <w:szCs w:val="28"/>
        </w:rPr>
        <w:t>e…</w:t>
      </w:r>
      <w:r w:rsidR="00B81ECF">
        <w:rPr>
          <w:rFonts w:eastAsia="標楷體"/>
          <w:bCs/>
          <w:color w:val="000000"/>
          <w:kern w:val="0"/>
          <w:sz w:val="28"/>
          <w:szCs w:val="28"/>
        </w:rPr>
        <w:t>等用於前段元件</w:t>
      </w:r>
      <w:r w:rsidR="00B81ECF">
        <w:rPr>
          <w:rFonts w:eastAsia="標楷體" w:hint="eastAsia"/>
          <w:bCs/>
          <w:color w:val="000000"/>
          <w:kern w:val="0"/>
          <w:sz w:val="28"/>
          <w:szCs w:val="28"/>
        </w:rPr>
        <w:t>通道</w:t>
      </w:r>
      <w:r w:rsidR="002448EE">
        <w:rPr>
          <w:rFonts w:eastAsia="標楷體"/>
          <w:bCs/>
          <w:color w:val="000000"/>
          <w:kern w:val="0"/>
          <w:sz w:val="28"/>
          <w:szCs w:val="28"/>
        </w:rPr>
        <w:t>相關材料。</w:t>
      </w:r>
    </w:p>
    <w:p w:rsidR="00A22CBA" w:rsidRDefault="00A22CBA" w:rsidP="00133D94">
      <w:pPr>
        <w:widowControl/>
        <w:snapToGrid w:val="0"/>
        <w:spacing w:before="100" w:beforeAutospacing="1" w:after="100" w:afterAutospacing="1"/>
        <w:ind w:left="840" w:hangingChars="300" w:hanging="840"/>
        <w:jc w:val="both"/>
        <w:rPr>
          <w:rFonts w:eastAsia="標楷體"/>
          <w:bCs/>
          <w:color w:val="000000"/>
          <w:kern w:val="0"/>
          <w:sz w:val="28"/>
          <w:szCs w:val="28"/>
        </w:rPr>
      </w:pPr>
      <w:r w:rsidRPr="00841DFA">
        <w:rPr>
          <w:rFonts w:eastAsia="標楷體"/>
          <w:bCs/>
          <w:color w:val="000000"/>
          <w:kern w:val="0"/>
          <w:sz w:val="28"/>
          <w:szCs w:val="28"/>
        </w:rPr>
        <w:t xml:space="preserve"> </w:t>
      </w:r>
      <w:r w:rsidR="00CB1DAB">
        <w:rPr>
          <w:rFonts w:eastAsia="標楷體" w:hint="eastAsia"/>
          <w:bCs/>
          <w:color w:val="000000"/>
          <w:kern w:val="0"/>
          <w:sz w:val="28"/>
          <w:szCs w:val="28"/>
        </w:rPr>
        <w:t xml:space="preserve"> 2.2 </w:t>
      </w:r>
      <w:r w:rsidR="002056C2">
        <w:rPr>
          <w:rFonts w:eastAsia="標楷體"/>
          <w:bCs/>
          <w:color w:val="000000"/>
          <w:kern w:val="0"/>
          <w:sz w:val="28"/>
          <w:szCs w:val="28"/>
        </w:rPr>
        <w:t>Metal Ta</w:t>
      </w:r>
      <w:r w:rsidR="002056C2">
        <w:rPr>
          <w:rFonts w:eastAsia="標楷體"/>
          <w:bCs/>
          <w:color w:val="000000"/>
          <w:kern w:val="0"/>
          <w:sz w:val="28"/>
          <w:szCs w:val="28"/>
        </w:rPr>
        <w:t>、</w:t>
      </w:r>
      <w:r w:rsidR="002056C2">
        <w:rPr>
          <w:rFonts w:eastAsia="標楷體" w:hint="eastAsia"/>
          <w:bCs/>
          <w:color w:val="000000"/>
          <w:kern w:val="0"/>
          <w:sz w:val="28"/>
          <w:szCs w:val="28"/>
        </w:rPr>
        <w:t>T</w:t>
      </w:r>
      <w:r w:rsidR="002056C2">
        <w:rPr>
          <w:rFonts w:eastAsia="標楷體"/>
          <w:bCs/>
          <w:color w:val="000000"/>
          <w:kern w:val="0"/>
          <w:sz w:val="28"/>
          <w:szCs w:val="28"/>
        </w:rPr>
        <w:t>aN…</w:t>
      </w:r>
      <w:r w:rsidR="002056C2">
        <w:rPr>
          <w:rFonts w:eastAsia="標楷體"/>
          <w:bCs/>
          <w:color w:val="000000"/>
          <w:kern w:val="0"/>
          <w:sz w:val="28"/>
          <w:szCs w:val="28"/>
        </w:rPr>
        <w:t>等蝕刻後殘留</w:t>
      </w:r>
      <w:bookmarkStart w:id="0" w:name="_GoBack"/>
      <w:bookmarkEnd w:id="0"/>
      <w:r w:rsidR="002056C2">
        <w:rPr>
          <w:rFonts w:eastAsia="標楷體"/>
          <w:bCs/>
          <w:color w:val="000000"/>
          <w:kern w:val="0"/>
          <w:sz w:val="28"/>
          <w:szCs w:val="28"/>
        </w:rPr>
        <w:t>物。</w:t>
      </w:r>
    </w:p>
    <w:p w:rsidR="0067403F" w:rsidRDefault="0067403F" w:rsidP="00133D94">
      <w:pPr>
        <w:widowControl/>
        <w:snapToGrid w:val="0"/>
        <w:spacing w:before="100" w:beforeAutospacing="1" w:after="100" w:afterAutospacing="1"/>
        <w:ind w:left="840" w:hangingChars="300" w:hanging="840"/>
        <w:jc w:val="both"/>
        <w:rPr>
          <w:rFonts w:eastAsia="標楷體" w:hint="eastAsia"/>
          <w:bCs/>
          <w:color w:val="000000"/>
          <w:kern w:val="0"/>
          <w:sz w:val="28"/>
          <w:szCs w:val="28"/>
        </w:rPr>
      </w:pPr>
      <w:r>
        <w:rPr>
          <w:rFonts w:eastAsia="標楷體" w:hint="eastAsia"/>
          <w:bCs/>
          <w:color w:val="000000"/>
          <w:kern w:val="0"/>
          <w:sz w:val="28"/>
          <w:szCs w:val="28"/>
        </w:rPr>
        <w:t xml:space="preserve"> </w:t>
      </w:r>
      <w:r>
        <w:rPr>
          <w:rFonts w:eastAsia="標楷體"/>
          <w:bCs/>
          <w:color w:val="000000"/>
          <w:kern w:val="0"/>
          <w:sz w:val="28"/>
          <w:szCs w:val="28"/>
        </w:rPr>
        <w:t xml:space="preserve"> 2.3 Si trimming process</w:t>
      </w:r>
      <w:r>
        <w:rPr>
          <w:rFonts w:eastAsia="標楷體"/>
          <w:bCs/>
          <w:color w:val="000000"/>
          <w:kern w:val="0"/>
          <w:sz w:val="28"/>
          <w:szCs w:val="28"/>
        </w:rPr>
        <w:t>。</w:t>
      </w:r>
    </w:p>
    <w:p w:rsidR="00844727" w:rsidRPr="00841DFA" w:rsidRDefault="00844727" w:rsidP="00CB1DAB">
      <w:pPr>
        <w:widowControl/>
        <w:snapToGrid w:val="0"/>
        <w:spacing w:before="100" w:beforeAutospacing="1" w:after="100" w:afterAutospacing="1"/>
        <w:ind w:left="840" w:hangingChars="300" w:hanging="840"/>
        <w:rPr>
          <w:rFonts w:eastAsia="標楷體"/>
          <w:bCs/>
          <w:color w:val="000000"/>
          <w:kern w:val="0"/>
          <w:sz w:val="28"/>
          <w:szCs w:val="28"/>
        </w:rPr>
      </w:pPr>
      <w:r>
        <w:rPr>
          <w:rFonts w:eastAsia="標楷體" w:hint="eastAsia"/>
          <w:bCs/>
          <w:color w:val="000000"/>
          <w:kern w:val="0"/>
          <w:sz w:val="28"/>
          <w:szCs w:val="28"/>
        </w:rPr>
        <w:t xml:space="preserve">  </w:t>
      </w:r>
    </w:p>
    <w:p w:rsidR="00A22CBA" w:rsidRPr="00841DFA" w:rsidRDefault="00A22CBA" w:rsidP="00A22CBA">
      <w:pPr>
        <w:widowControl/>
        <w:snapToGrid w:val="0"/>
        <w:spacing w:before="100" w:beforeAutospacing="1" w:after="100" w:afterAutospacing="1"/>
        <w:rPr>
          <w:rFonts w:eastAsia="標楷體"/>
          <w:b/>
          <w:bCs/>
          <w:color w:val="000000"/>
          <w:kern w:val="0"/>
          <w:sz w:val="32"/>
          <w:szCs w:val="32"/>
        </w:rPr>
      </w:pPr>
      <w:r w:rsidRPr="00841DFA">
        <w:rPr>
          <w:rFonts w:eastAsia="標楷體"/>
          <w:b/>
          <w:bCs/>
          <w:color w:val="000000"/>
          <w:kern w:val="0"/>
          <w:sz w:val="32"/>
          <w:szCs w:val="32"/>
        </w:rPr>
        <w:t>3.</w:t>
      </w:r>
      <w:r w:rsidRPr="00841DFA">
        <w:rPr>
          <w:rFonts w:eastAsia="標楷體"/>
          <w:b/>
          <w:bCs/>
          <w:color w:val="000000"/>
          <w:kern w:val="0"/>
          <w:sz w:val="32"/>
          <w:szCs w:val="32"/>
        </w:rPr>
        <w:t>使用限制</w:t>
      </w:r>
      <w:r w:rsidRPr="00841DFA">
        <w:rPr>
          <w:rFonts w:eastAsia="標楷體"/>
          <w:b/>
          <w:bCs/>
          <w:color w:val="000000"/>
          <w:kern w:val="0"/>
          <w:sz w:val="32"/>
          <w:szCs w:val="32"/>
        </w:rPr>
        <w:t xml:space="preserve">: </w:t>
      </w:r>
    </w:p>
    <w:p w:rsidR="00FE1DB0" w:rsidRPr="00FE1DB0" w:rsidRDefault="003606CE" w:rsidP="00133D94">
      <w:pPr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為保持製程穩定度</w:t>
      </w:r>
      <w:r w:rsidR="00FE1DB0" w:rsidRPr="00FE1DB0">
        <w:rPr>
          <w:rFonts w:eastAsia="標楷體" w:hint="eastAsia"/>
          <w:sz w:val="28"/>
          <w:szCs w:val="28"/>
        </w:rPr>
        <w:t>，避免不當晶片進行蝕刻造成</w:t>
      </w:r>
      <w:r w:rsidR="00FE1DB0" w:rsidRPr="00FE1DB0">
        <w:rPr>
          <w:rFonts w:eastAsia="標楷體"/>
          <w:sz w:val="28"/>
          <w:szCs w:val="28"/>
        </w:rPr>
        <w:t>chamber</w:t>
      </w:r>
      <w:r w:rsidR="00FE1DB0" w:rsidRPr="00FE1DB0">
        <w:rPr>
          <w:rFonts w:eastAsia="標楷體" w:hint="eastAsia"/>
          <w:sz w:val="28"/>
          <w:szCs w:val="28"/>
        </w:rPr>
        <w:t>嚴重污染，將從嚴管制進入本機台之晶片材質。</w:t>
      </w:r>
    </w:p>
    <w:p w:rsidR="00FE1DB0" w:rsidRPr="00FE1DB0" w:rsidRDefault="000102CB" w:rsidP="000102CB">
      <w:pPr>
        <w:ind w:left="360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3.1</w:t>
      </w:r>
      <w:r w:rsidR="00FE1DB0" w:rsidRPr="00FE1DB0">
        <w:rPr>
          <w:rFonts w:eastAsia="標楷體" w:hint="eastAsia"/>
          <w:sz w:val="28"/>
          <w:szCs w:val="28"/>
        </w:rPr>
        <w:t>禁用光阻</w:t>
      </w:r>
      <w:r>
        <w:rPr>
          <w:rFonts w:eastAsia="標楷體" w:hint="eastAsia"/>
          <w:sz w:val="28"/>
          <w:szCs w:val="28"/>
        </w:rPr>
        <w:t>。</w:t>
      </w:r>
    </w:p>
    <w:p w:rsidR="00FE1DB0" w:rsidRPr="00FE1DB0" w:rsidRDefault="000102CB" w:rsidP="000102CB">
      <w:pPr>
        <w:ind w:left="360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3.2</w:t>
      </w:r>
      <w:r>
        <w:rPr>
          <w:rFonts w:eastAsia="標楷體" w:hint="eastAsia"/>
          <w:sz w:val="28"/>
          <w:szCs w:val="28"/>
        </w:rPr>
        <w:t>。</w:t>
      </w:r>
    </w:p>
    <w:p w:rsidR="00FE1DB0" w:rsidRPr="00FE1DB0" w:rsidRDefault="00FE1DB0" w:rsidP="00FE1DB0">
      <w:pPr>
        <w:rPr>
          <w:rFonts w:eastAsia="標楷體"/>
          <w:sz w:val="28"/>
          <w:szCs w:val="28"/>
        </w:rPr>
      </w:pPr>
    </w:p>
    <w:p w:rsidR="002448EE" w:rsidRDefault="002448EE">
      <w:pPr>
        <w:widowControl/>
        <w:rPr>
          <w:rFonts w:eastAsia="標楷體"/>
          <w:b/>
          <w:bCs/>
          <w:kern w:val="0"/>
          <w:sz w:val="28"/>
          <w:szCs w:val="28"/>
        </w:rPr>
      </w:pPr>
      <w:r>
        <w:rPr>
          <w:rFonts w:eastAsia="標楷體"/>
          <w:b/>
          <w:bCs/>
          <w:kern w:val="0"/>
          <w:sz w:val="28"/>
          <w:szCs w:val="28"/>
        </w:rPr>
        <w:br w:type="page"/>
      </w:r>
    </w:p>
    <w:p w:rsidR="002F652F" w:rsidRPr="00841DFA" w:rsidRDefault="000102CB" w:rsidP="002F652F">
      <w:pPr>
        <w:snapToGrid w:val="0"/>
        <w:spacing w:after="240"/>
        <w:rPr>
          <w:rFonts w:eastAsia="標楷體"/>
          <w:b/>
          <w:sz w:val="32"/>
          <w:szCs w:val="32"/>
        </w:rPr>
      </w:pPr>
      <w:r>
        <w:rPr>
          <w:rFonts w:eastAsia="標楷體" w:hint="eastAsia"/>
          <w:b/>
          <w:sz w:val="32"/>
          <w:szCs w:val="32"/>
        </w:rPr>
        <w:lastRenderedPageBreak/>
        <w:t>4</w:t>
      </w:r>
      <w:r w:rsidR="0036336A" w:rsidRPr="00841DFA">
        <w:rPr>
          <w:rFonts w:eastAsia="標楷體" w:hint="eastAsia"/>
          <w:b/>
          <w:sz w:val="32"/>
          <w:szCs w:val="32"/>
        </w:rPr>
        <w:t>.</w:t>
      </w:r>
      <w:r>
        <w:rPr>
          <w:rFonts w:eastAsia="標楷體" w:hint="eastAsia"/>
          <w:b/>
          <w:sz w:val="32"/>
          <w:szCs w:val="32"/>
        </w:rPr>
        <w:t xml:space="preserve"> </w:t>
      </w:r>
      <w:r w:rsidR="00455380">
        <w:rPr>
          <w:rFonts w:eastAsia="標楷體"/>
          <w:b/>
          <w:sz w:val="32"/>
          <w:szCs w:val="32"/>
        </w:rPr>
        <w:t xml:space="preserve"> </w:t>
      </w:r>
      <w:r w:rsidR="002448EE" w:rsidRPr="002448EE">
        <w:rPr>
          <w:rFonts w:eastAsia="標楷體" w:hint="eastAsia"/>
          <w:b/>
          <w:sz w:val="32"/>
          <w:szCs w:val="32"/>
        </w:rPr>
        <w:t>12</w:t>
      </w:r>
      <w:r w:rsidR="002448EE" w:rsidRPr="002448EE">
        <w:rPr>
          <w:rFonts w:eastAsia="標楷體" w:hint="eastAsia"/>
          <w:b/>
          <w:sz w:val="32"/>
          <w:szCs w:val="32"/>
        </w:rPr>
        <w:t>吋智慧終端關鍵技術多腔體多功能蝕刻設備</w:t>
      </w:r>
      <w:r w:rsidR="0008641A" w:rsidRPr="0008641A">
        <w:rPr>
          <w:rFonts w:eastAsia="標楷體" w:hint="eastAsia"/>
          <w:b/>
          <w:sz w:val="32"/>
          <w:szCs w:val="32"/>
        </w:rPr>
        <w:t>機</w:t>
      </w:r>
      <w:r w:rsidR="00A22CBA" w:rsidRPr="00841DFA">
        <w:rPr>
          <w:rFonts w:eastAsia="標楷體" w:hAnsi="Arial" w:hint="eastAsia"/>
          <w:b/>
          <w:sz w:val="32"/>
          <w:szCs w:val="32"/>
        </w:rPr>
        <w:t>台身份證</w:t>
      </w:r>
    </w:p>
    <w:p w:rsidR="002F652F" w:rsidRPr="00841DFA" w:rsidRDefault="002F652F" w:rsidP="002448EE">
      <w:pPr>
        <w:numPr>
          <w:ilvl w:val="0"/>
          <w:numId w:val="3"/>
        </w:numPr>
        <w:snapToGrid w:val="0"/>
        <w:spacing w:after="80"/>
        <w:jc w:val="both"/>
        <w:rPr>
          <w:rFonts w:eastAsia="標楷體"/>
          <w:sz w:val="28"/>
          <w:u w:val="single"/>
        </w:rPr>
      </w:pPr>
      <w:r w:rsidRPr="00841DFA">
        <w:rPr>
          <w:rFonts w:eastAsia="標楷體" w:hint="eastAsia"/>
          <w:sz w:val="28"/>
        </w:rPr>
        <w:t>全名</w:t>
      </w:r>
      <w:r w:rsidRPr="00841DFA">
        <w:rPr>
          <w:rFonts w:eastAsia="標楷體"/>
          <w:sz w:val="28"/>
        </w:rPr>
        <w:t xml:space="preserve">: </w:t>
      </w:r>
      <w:r w:rsidRPr="00841DFA">
        <w:rPr>
          <w:rFonts w:eastAsia="標楷體"/>
          <w:sz w:val="28"/>
          <w:u w:val="single"/>
        </w:rPr>
        <w:t xml:space="preserve">   </w:t>
      </w:r>
      <w:r w:rsidR="002448EE" w:rsidRPr="002448EE">
        <w:rPr>
          <w:rFonts w:eastAsia="標楷體" w:hint="eastAsia"/>
          <w:sz w:val="28"/>
          <w:u w:val="single"/>
        </w:rPr>
        <w:t>12</w:t>
      </w:r>
      <w:r w:rsidR="002448EE" w:rsidRPr="002448EE">
        <w:rPr>
          <w:rFonts w:eastAsia="標楷體" w:hint="eastAsia"/>
          <w:sz w:val="28"/>
          <w:u w:val="single"/>
        </w:rPr>
        <w:t>吋智慧終端關鍵技術多腔體多功能蝕刻設備</w:t>
      </w:r>
      <w:r w:rsidRPr="00841DFA">
        <w:rPr>
          <w:rFonts w:eastAsia="標楷體" w:hint="eastAsia"/>
          <w:sz w:val="28"/>
          <w:szCs w:val="22"/>
          <w:u w:val="single"/>
        </w:rPr>
        <w:t xml:space="preserve">  </w:t>
      </w:r>
      <w:r w:rsidRPr="00841DFA">
        <w:rPr>
          <w:rFonts w:eastAsia="標楷體"/>
          <w:sz w:val="28"/>
          <w:u w:val="single"/>
        </w:rPr>
        <w:t xml:space="preserve">        </w:t>
      </w:r>
      <w:r w:rsidRPr="00841DFA">
        <w:rPr>
          <w:rFonts w:eastAsia="標楷體" w:hint="eastAsia"/>
          <w:sz w:val="28"/>
          <w:u w:val="single"/>
        </w:rPr>
        <w:t xml:space="preserve">                     </w:t>
      </w:r>
      <w:r w:rsidRPr="00841DFA">
        <w:rPr>
          <w:rFonts w:eastAsia="標楷體"/>
          <w:sz w:val="28"/>
          <w:u w:val="single"/>
        </w:rPr>
        <w:t xml:space="preserve"> </w:t>
      </w:r>
    </w:p>
    <w:p w:rsidR="002F652F" w:rsidRPr="00841DFA" w:rsidRDefault="002F652F" w:rsidP="002F652F">
      <w:pPr>
        <w:numPr>
          <w:ilvl w:val="0"/>
          <w:numId w:val="3"/>
        </w:numPr>
        <w:snapToGrid w:val="0"/>
        <w:spacing w:after="80"/>
        <w:jc w:val="both"/>
        <w:rPr>
          <w:rFonts w:eastAsia="標楷體"/>
          <w:sz w:val="28"/>
        </w:rPr>
      </w:pPr>
      <w:r w:rsidRPr="00841DFA">
        <w:rPr>
          <w:rFonts w:eastAsia="標楷體" w:hint="eastAsia"/>
          <w:sz w:val="28"/>
        </w:rPr>
        <w:t>位置</w:t>
      </w:r>
      <w:r w:rsidRPr="00841DFA">
        <w:rPr>
          <w:rFonts w:eastAsia="標楷體"/>
          <w:sz w:val="28"/>
        </w:rPr>
        <w:t xml:space="preserve">: </w:t>
      </w:r>
      <w:r w:rsidRPr="00841DFA">
        <w:rPr>
          <w:rFonts w:eastAsia="標楷體"/>
          <w:sz w:val="28"/>
          <w:u w:val="single"/>
        </w:rPr>
        <w:t xml:space="preserve"> </w:t>
      </w:r>
      <w:r w:rsidRPr="00841DFA">
        <w:rPr>
          <w:rFonts w:eastAsia="標楷體" w:hint="eastAsia"/>
          <w:sz w:val="28"/>
          <w:u w:val="single"/>
        </w:rPr>
        <w:t xml:space="preserve">  </w:t>
      </w:r>
      <w:r w:rsidR="009E516A">
        <w:rPr>
          <w:rFonts w:eastAsia="標楷體" w:hint="eastAsia"/>
          <w:sz w:val="28"/>
          <w:u w:val="single"/>
        </w:rPr>
        <w:t>奈米棟</w:t>
      </w:r>
      <w:r w:rsidR="009E516A">
        <w:rPr>
          <w:rFonts w:eastAsia="標楷體"/>
          <w:sz w:val="28"/>
          <w:u w:val="single"/>
        </w:rPr>
        <w:t xml:space="preserve"> / class 10</w:t>
      </w:r>
      <w:r w:rsidR="009E516A">
        <w:rPr>
          <w:rFonts w:eastAsia="標楷體" w:hint="eastAsia"/>
          <w:sz w:val="28"/>
          <w:u w:val="single"/>
        </w:rPr>
        <w:t>0</w:t>
      </w:r>
      <w:r w:rsidRPr="00841DFA">
        <w:rPr>
          <w:rFonts w:eastAsia="標楷體"/>
          <w:sz w:val="28"/>
          <w:u w:val="single"/>
        </w:rPr>
        <w:t xml:space="preserve">                                        </w:t>
      </w:r>
      <w:r w:rsidRPr="00841DFA">
        <w:rPr>
          <w:rFonts w:eastAsia="標楷體" w:hint="eastAsia"/>
          <w:sz w:val="28"/>
          <w:u w:val="single"/>
        </w:rPr>
        <w:t xml:space="preserve">  </w:t>
      </w:r>
      <w:r w:rsidRPr="00841DFA">
        <w:rPr>
          <w:rFonts w:eastAsia="標楷體"/>
          <w:sz w:val="28"/>
          <w:u w:val="single"/>
        </w:rPr>
        <w:t xml:space="preserve"> </w:t>
      </w:r>
    </w:p>
    <w:p w:rsidR="002F652F" w:rsidRPr="00841DFA" w:rsidRDefault="002F652F" w:rsidP="002F652F">
      <w:pPr>
        <w:numPr>
          <w:ilvl w:val="0"/>
          <w:numId w:val="3"/>
        </w:numPr>
        <w:snapToGrid w:val="0"/>
        <w:spacing w:after="80"/>
        <w:jc w:val="both"/>
        <w:rPr>
          <w:rFonts w:eastAsia="標楷體"/>
          <w:sz w:val="28"/>
        </w:rPr>
      </w:pPr>
      <w:r w:rsidRPr="00841DFA">
        <w:rPr>
          <w:rFonts w:eastAsia="標楷體" w:hint="eastAsia"/>
          <w:sz w:val="28"/>
        </w:rPr>
        <w:t>工程師</w:t>
      </w:r>
      <w:r w:rsidRPr="00841DFA">
        <w:rPr>
          <w:rFonts w:eastAsia="標楷體"/>
          <w:sz w:val="28"/>
        </w:rPr>
        <w:t xml:space="preserve">: </w:t>
      </w:r>
      <w:r w:rsidRPr="00841DFA">
        <w:rPr>
          <w:rFonts w:eastAsia="標楷體"/>
          <w:sz w:val="28"/>
          <w:u w:val="single"/>
        </w:rPr>
        <w:t xml:space="preserve">   </w:t>
      </w:r>
      <w:r w:rsidR="00C43AD1">
        <w:rPr>
          <w:rFonts w:eastAsia="標楷體"/>
          <w:sz w:val="28"/>
          <w:u w:val="single"/>
        </w:rPr>
        <w:t>許倬綸</w:t>
      </w:r>
      <w:r w:rsidR="000102CB">
        <w:rPr>
          <w:rFonts w:eastAsia="標楷體"/>
          <w:sz w:val="28"/>
          <w:u w:val="single"/>
        </w:rPr>
        <w:t xml:space="preserve">  (O) ext.: </w:t>
      </w:r>
      <w:r w:rsidR="000102CB">
        <w:rPr>
          <w:rFonts w:eastAsia="標楷體" w:hint="eastAsia"/>
          <w:sz w:val="28"/>
          <w:u w:val="single"/>
        </w:rPr>
        <w:t>7</w:t>
      </w:r>
      <w:r w:rsidR="00C43AD1">
        <w:rPr>
          <w:rFonts w:eastAsia="標楷體" w:hint="eastAsia"/>
          <w:sz w:val="28"/>
          <w:u w:val="single"/>
        </w:rPr>
        <w:t>651</w:t>
      </w:r>
      <w:r w:rsidR="00537DB5">
        <w:rPr>
          <w:rFonts w:eastAsia="標楷體"/>
          <w:sz w:val="28"/>
          <w:u w:val="single"/>
        </w:rPr>
        <w:t xml:space="preserve">  (C)  </w:t>
      </w:r>
      <w:r w:rsidRPr="00841DFA">
        <w:rPr>
          <w:rFonts w:eastAsia="標楷體"/>
          <w:sz w:val="28"/>
          <w:u w:val="single"/>
        </w:rPr>
        <w:t xml:space="preserve">        </w:t>
      </w:r>
      <w:r w:rsidRPr="00841DFA">
        <w:rPr>
          <w:rFonts w:eastAsia="標楷體" w:hint="eastAsia"/>
          <w:sz w:val="28"/>
          <w:u w:val="single"/>
        </w:rPr>
        <w:t xml:space="preserve">        </w:t>
      </w:r>
      <w:r w:rsidRPr="00841DFA">
        <w:rPr>
          <w:rFonts w:eastAsia="標楷體"/>
          <w:sz w:val="28"/>
          <w:u w:val="single"/>
        </w:rPr>
        <w:t xml:space="preserve"> </w:t>
      </w:r>
    </w:p>
    <w:p w:rsidR="002F652F" w:rsidRPr="00841DFA" w:rsidRDefault="002F652F" w:rsidP="002F652F">
      <w:pPr>
        <w:numPr>
          <w:ilvl w:val="0"/>
          <w:numId w:val="3"/>
        </w:numPr>
        <w:snapToGrid w:val="0"/>
        <w:spacing w:after="80"/>
        <w:jc w:val="both"/>
        <w:rPr>
          <w:rFonts w:eastAsia="標楷體"/>
          <w:sz w:val="28"/>
        </w:rPr>
      </w:pPr>
      <w:r w:rsidRPr="00841DFA">
        <w:rPr>
          <w:rFonts w:eastAsia="標楷體" w:hint="eastAsia"/>
          <w:sz w:val="28"/>
        </w:rPr>
        <w:t>代理人</w:t>
      </w:r>
      <w:r w:rsidRPr="00841DFA">
        <w:rPr>
          <w:rFonts w:eastAsia="標楷體"/>
          <w:sz w:val="28"/>
        </w:rPr>
        <w:t xml:space="preserve">: </w:t>
      </w:r>
      <w:r w:rsidRPr="00841DFA">
        <w:rPr>
          <w:rFonts w:eastAsia="標楷體"/>
          <w:sz w:val="28"/>
          <w:u w:val="single"/>
        </w:rPr>
        <w:t xml:space="preserve">   </w:t>
      </w:r>
      <w:r w:rsidR="00BA2D87">
        <w:rPr>
          <w:rFonts w:eastAsia="標楷體"/>
          <w:sz w:val="28"/>
          <w:u w:val="single"/>
        </w:rPr>
        <w:t>薛富國</w:t>
      </w:r>
      <w:r w:rsidR="00537DB5">
        <w:rPr>
          <w:rFonts w:eastAsia="標楷體"/>
          <w:sz w:val="28"/>
          <w:u w:val="single"/>
        </w:rPr>
        <w:t xml:space="preserve">  (O) ext.: 7</w:t>
      </w:r>
      <w:r w:rsidR="00BA2D87">
        <w:rPr>
          <w:rFonts w:eastAsia="標楷體"/>
          <w:sz w:val="28"/>
          <w:u w:val="single"/>
        </w:rPr>
        <w:t>557</w:t>
      </w:r>
      <w:r w:rsidRPr="00841DFA">
        <w:rPr>
          <w:rFonts w:eastAsia="標楷體"/>
          <w:sz w:val="28"/>
          <w:u w:val="single"/>
        </w:rPr>
        <w:t xml:space="preserve">  (C)                              </w:t>
      </w:r>
    </w:p>
    <w:p w:rsidR="002F652F" w:rsidRPr="00841DFA" w:rsidRDefault="002F652F" w:rsidP="002F652F">
      <w:pPr>
        <w:numPr>
          <w:ilvl w:val="0"/>
          <w:numId w:val="3"/>
        </w:numPr>
        <w:snapToGrid w:val="0"/>
        <w:spacing w:after="80"/>
        <w:jc w:val="both"/>
        <w:rPr>
          <w:rFonts w:eastAsia="標楷體"/>
          <w:sz w:val="28"/>
          <w:u w:val="single"/>
        </w:rPr>
      </w:pPr>
      <w:r w:rsidRPr="00841DFA">
        <w:rPr>
          <w:rFonts w:eastAsia="標楷體" w:hint="eastAsia"/>
          <w:sz w:val="28"/>
        </w:rPr>
        <w:t>機台負責人</w:t>
      </w:r>
      <w:r w:rsidRPr="00841DFA">
        <w:rPr>
          <w:rFonts w:eastAsia="標楷體"/>
          <w:sz w:val="28"/>
        </w:rPr>
        <w:t xml:space="preserve">: </w:t>
      </w:r>
      <w:r w:rsidRPr="00841DFA">
        <w:rPr>
          <w:rFonts w:eastAsia="標楷體"/>
          <w:sz w:val="28"/>
          <w:u w:val="single"/>
        </w:rPr>
        <w:t xml:space="preserve"> </w:t>
      </w:r>
      <w:r w:rsidR="002C18C3">
        <w:rPr>
          <w:rFonts w:eastAsia="標楷體" w:hint="eastAsia"/>
          <w:sz w:val="28"/>
          <w:u w:val="single"/>
        </w:rPr>
        <w:t>許倬綸</w:t>
      </w:r>
      <w:r w:rsidRPr="00841DFA">
        <w:rPr>
          <w:rFonts w:eastAsia="標楷體"/>
          <w:sz w:val="28"/>
          <w:u w:val="single"/>
        </w:rPr>
        <w:t xml:space="preserve">  (O) ext. </w:t>
      </w:r>
      <w:r w:rsidR="002C18C3">
        <w:rPr>
          <w:rFonts w:eastAsia="標楷體" w:hint="eastAsia"/>
          <w:sz w:val="28"/>
          <w:u w:val="single"/>
        </w:rPr>
        <w:t>7651</w:t>
      </w:r>
      <w:r w:rsidRPr="00841DFA">
        <w:rPr>
          <w:rFonts w:eastAsia="標楷體"/>
          <w:sz w:val="28"/>
          <w:u w:val="single"/>
        </w:rPr>
        <w:t xml:space="preserve">  (H)            </w:t>
      </w:r>
      <w:r w:rsidRPr="00841DFA">
        <w:rPr>
          <w:rFonts w:eastAsia="標楷體" w:hint="eastAsia"/>
          <w:sz w:val="28"/>
          <w:u w:val="single"/>
        </w:rPr>
        <w:t xml:space="preserve">         </w:t>
      </w:r>
      <w:r w:rsidRPr="00841DFA">
        <w:rPr>
          <w:rFonts w:eastAsia="標楷體"/>
          <w:sz w:val="28"/>
          <w:u w:val="single"/>
        </w:rPr>
        <w:t xml:space="preserve"> </w:t>
      </w:r>
    </w:p>
    <w:p w:rsidR="002F652F" w:rsidRPr="00841DFA" w:rsidRDefault="002F652F" w:rsidP="002F652F">
      <w:pPr>
        <w:numPr>
          <w:ilvl w:val="0"/>
          <w:numId w:val="3"/>
        </w:numPr>
        <w:snapToGrid w:val="0"/>
        <w:spacing w:after="80"/>
        <w:jc w:val="both"/>
        <w:rPr>
          <w:rFonts w:eastAsia="標楷體"/>
          <w:sz w:val="28"/>
        </w:rPr>
      </w:pPr>
      <w:r w:rsidRPr="00841DFA">
        <w:rPr>
          <w:rFonts w:eastAsia="標楷體" w:hint="eastAsia"/>
          <w:sz w:val="28"/>
        </w:rPr>
        <w:t>作業區域化學品</w:t>
      </w:r>
      <w:r w:rsidRPr="00841DFA">
        <w:rPr>
          <w:rFonts w:eastAsia="標楷體"/>
          <w:sz w:val="28"/>
        </w:rPr>
        <w:t xml:space="preserve">:  </w:t>
      </w:r>
    </w:p>
    <w:p w:rsidR="002F652F" w:rsidRPr="00A76AD0" w:rsidRDefault="002F652F" w:rsidP="002F652F">
      <w:pPr>
        <w:numPr>
          <w:ilvl w:val="0"/>
          <w:numId w:val="1"/>
        </w:numPr>
        <w:tabs>
          <w:tab w:val="clear" w:pos="1530"/>
        </w:tabs>
        <w:snapToGrid w:val="0"/>
        <w:spacing w:after="120"/>
        <w:ind w:left="1080" w:hanging="540"/>
        <w:jc w:val="both"/>
        <w:rPr>
          <w:rFonts w:ascii="Arial" w:eastAsia="標楷體" w:hAnsi="Arial" w:cs="Arial"/>
          <w:sz w:val="28"/>
          <w:szCs w:val="28"/>
          <w:u w:val="single"/>
        </w:rPr>
      </w:pPr>
      <w:r w:rsidRPr="00841DFA">
        <w:rPr>
          <w:rFonts w:eastAsia="標楷體" w:hint="eastAsia"/>
          <w:sz w:val="28"/>
        </w:rPr>
        <w:t>大</w:t>
      </w:r>
      <w:r w:rsidRPr="00A76AD0">
        <w:rPr>
          <w:rFonts w:ascii="Arial" w:eastAsia="標楷體" w:hAnsi="Arial" w:cs="Arial"/>
          <w:sz w:val="28"/>
          <w:szCs w:val="28"/>
        </w:rPr>
        <w:t>宗氣體</w:t>
      </w:r>
      <w:r w:rsidRPr="00A76AD0">
        <w:rPr>
          <w:rFonts w:ascii="Arial" w:eastAsia="標楷體" w:hAnsi="Arial" w:cs="Arial"/>
          <w:sz w:val="28"/>
          <w:szCs w:val="28"/>
        </w:rPr>
        <w:t xml:space="preserve">: </w:t>
      </w:r>
      <w:r w:rsidRPr="00A76AD0">
        <w:rPr>
          <w:rFonts w:ascii="Arial" w:eastAsia="標楷體" w:hAnsi="Arial" w:cs="Arial"/>
          <w:spacing w:val="20"/>
          <w:sz w:val="28"/>
          <w:szCs w:val="28"/>
        </w:rPr>
        <w:t>N</w:t>
      </w:r>
      <w:r w:rsidR="00F03595" w:rsidRPr="00A76AD0">
        <w:rPr>
          <w:rFonts w:ascii="Arial" w:eastAsia="標楷體" w:hAnsi="Arial" w:cs="Arial"/>
          <w:spacing w:val="20"/>
          <w:sz w:val="28"/>
          <w:szCs w:val="28"/>
        </w:rPr>
        <w:t>2</w:t>
      </w:r>
      <w:r w:rsidR="00F03595" w:rsidRPr="00A76AD0">
        <w:rPr>
          <w:rFonts w:ascii="Arial" w:eastAsia="標楷體" w:hAnsi="Arial" w:cs="Arial"/>
          <w:spacing w:val="20"/>
          <w:sz w:val="28"/>
          <w:szCs w:val="28"/>
        </w:rPr>
        <w:t>、</w:t>
      </w:r>
      <w:r w:rsidRPr="00A76AD0">
        <w:rPr>
          <w:rFonts w:ascii="Arial" w:eastAsia="標楷體" w:hAnsi="Arial" w:cs="Arial"/>
          <w:spacing w:val="20"/>
          <w:sz w:val="28"/>
          <w:szCs w:val="28"/>
        </w:rPr>
        <w:t>O</w:t>
      </w:r>
      <w:r w:rsidR="00F03595" w:rsidRPr="00A76AD0">
        <w:rPr>
          <w:rFonts w:ascii="Arial" w:eastAsia="標楷體" w:hAnsi="Arial" w:cs="Arial"/>
          <w:spacing w:val="20"/>
          <w:sz w:val="28"/>
          <w:szCs w:val="28"/>
        </w:rPr>
        <w:t>2</w:t>
      </w:r>
      <w:r w:rsidR="00F03595" w:rsidRPr="00A76AD0">
        <w:rPr>
          <w:rFonts w:ascii="Arial" w:eastAsia="標楷體" w:hAnsi="Arial" w:cs="Arial"/>
          <w:spacing w:val="20"/>
          <w:sz w:val="28"/>
          <w:szCs w:val="28"/>
        </w:rPr>
        <w:t>、</w:t>
      </w:r>
      <w:r w:rsidRPr="00A76AD0">
        <w:rPr>
          <w:rFonts w:ascii="Arial" w:eastAsia="標楷體" w:hAnsi="Arial" w:cs="Arial"/>
          <w:spacing w:val="20"/>
          <w:sz w:val="28"/>
          <w:szCs w:val="28"/>
        </w:rPr>
        <w:t>Ar</w:t>
      </w:r>
    </w:p>
    <w:p w:rsidR="002F652F" w:rsidRPr="00A76AD0" w:rsidRDefault="002F652F" w:rsidP="002F652F">
      <w:pPr>
        <w:numPr>
          <w:ilvl w:val="0"/>
          <w:numId w:val="1"/>
        </w:numPr>
        <w:tabs>
          <w:tab w:val="clear" w:pos="1530"/>
        </w:tabs>
        <w:snapToGrid w:val="0"/>
        <w:spacing w:after="80"/>
        <w:ind w:left="1080" w:hanging="540"/>
        <w:jc w:val="both"/>
        <w:rPr>
          <w:rFonts w:ascii="Arial" w:eastAsia="標楷體" w:hAnsi="Arial" w:cs="Arial"/>
          <w:sz w:val="28"/>
          <w:szCs w:val="28"/>
        </w:rPr>
      </w:pPr>
      <w:r w:rsidRPr="00A76AD0">
        <w:rPr>
          <w:rFonts w:ascii="Arial" w:eastAsia="標楷體" w:hAnsi="Arial" w:cs="Arial"/>
          <w:sz w:val="28"/>
          <w:szCs w:val="28"/>
        </w:rPr>
        <w:t>特殊氣體</w:t>
      </w:r>
      <w:r w:rsidRPr="00A76AD0">
        <w:rPr>
          <w:rFonts w:ascii="Arial" w:eastAsia="標楷體" w:hAnsi="Arial" w:cs="Arial"/>
          <w:sz w:val="28"/>
          <w:szCs w:val="28"/>
        </w:rPr>
        <w:t xml:space="preserve">: </w:t>
      </w:r>
      <w:r w:rsidR="00F03595" w:rsidRPr="00A76AD0">
        <w:rPr>
          <w:rFonts w:ascii="Arial" w:eastAsia="標楷體" w:hAnsi="Arial" w:cs="Arial"/>
          <w:sz w:val="28"/>
          <w:szCs w:val="28"/>
        </w:rPr>
        <w:t>NF3</w:t>
      </w:r>
      <w:r w:rsidR="00F03595" w:rsidRPr="00A76AD0">
        <w:rPr>
          <w:rFonts w:ascii="Arial" w:eastAsia="標楷體" w:hAnsi="Arial" w:cs="Arial"/>
          <w:sz w:val="28"/>
          <w:szCs w:val="28"/>
        </w:rPr>
        <w:t>、</w:t>
      </w:r>
      <w:r w:rsidR="00F03595" w:rsidRPr="00A76AD0">
        <w:rPr>
          <w:rFonts w:ascii="Arial" w:eastAsia="標楷體" w:hAnsi="Arial" w:cs="Arial"/>
          <w:sz w:val="28"/>
          <w:szCs w:val="28"/>
        </w:rPr>
        <w:t>H2</w:t>
      </w:r>
    </w:p>
    <w:p w:rsidR="002F652F" w:rsidRPr="00841DFA" w:rsidRDefault="002F652F" w:rsidP="002F652F">
      <w:pPr>
        <w:numPr>
          <w:ilvl w:val="0"/>
          <w:numId w:val="1"/>
        </w:numPr>
        <w:tabs>
          <w:tab w:val="clear" w:pos="1530"/>
        </w:tabs>
        <w:snapToGrid w:val="0"/>
        <w:spacing w:after="80"/>
        <w:ind w:left="1080" w:hanging="540"/>
        <w:jc w:val="both"/>
        <w:rPr>
          <w:rFonts w:eastAsia="標楷體"/>
          <w:sz w:val="28"/>
        </w:rPr>
      </w:pPr>
      <w:r w:rsidRPr="00841DFA">
        <w:rPr>
          <w:rFonts w:eastAsia="標楷體" w:hint="eastAsia"/>
          <w:sz w:val="28"/>
        </w:rPr>
        <w:t>瓶裝化學品</w:t>
      </w:r>
      <w:r w:rsidRPr="00841DFA">
        <w:rPr>
          <w:rFonts w:eastAsia="標楷體"/>
          <w:sz w:val="28"/>
        </w:rPr>
        <w:t xml:space="preserve">: </w:t>
      </w:r>
    </w:p>
    <w:p w:rsidR="002F652F" w:rsidRPr="00841DFA" w:rsidRDefault="002F652F" w:rsidP="002F652F">
      <w:pPr>
        <w:numPr>
          <w:ilvl w:val="0"/>
          <w:numId w:val="2"/>
        </w:numPr>
        <w:tabs>
          <w:tab w:val="clear" w:pos="1800"/>
          <w:tab w:val="num" w:pos="1260"/>
        </w:tabs>
        <w:snapToGrid w:val="0"/>
        <w:spacing w:after="80"/>
        <w:ind w:left="1260" w:hanging="360"/>
        <w:jc w:val="both"/>
        <w:rPr>
          <w:rFonts w:eastAsia="標楷體"/>
          <w:sz w:val="28"/>
          <w:u w:val="single"/>
        </w:rPr>
      </w:pPr>
      <w:r w:rsidRPr="00841DFA">
        <w:rPr>
          <w:rFonts w:eastAsia="標楷體" w:hint="eastAsia"/>
          <w:sz w:val="28"/>
        </w:rPr>
        <w:t>有機化合物</w:t>
      </w:r>
      <w:r w:rsidRPr="00841DFA">
        <w:rPr>
          <w:rFonts w:eastAsia="標楷體"/>
          <w:sz w:val="28"/>
        </w:rPr>
        <w:t xml:space="preserve">: </w:t>
      </w:r>
      <w:r w:rsidRPr="00841DFA">
        <w:rPr>
          <w:rFonts w:eastAsia="標楷體"/>
          <w:sz w:val="28"/>
          <w:u w:val="single"/>
        </w:rPr>
        <w:t xml:space="preserve">                                               </w:t>
      </w:r>
    </w:p>
    <w:p w:rsidR="002F652F" w:rsidRPr="00841DFA" w:rsidRDefault="002F652F" w:rsidP="002F652F">
      <w:pPr>
        <w:numPr>
          <w:ilvl w:val="0"/>
          <w:numId w:val="2"/>
        </w:numPr>
        <w:tabs>
          <w:tab w:val="clear" w:pos="1800"/>
          <w:tab w:val="num" w:pos="1260"/>
        </w:tabs>
        <w:snapToGrid w:val="0"/>
        <w:spacing w:after="80"/>
        <w:ind w:left="1260" w:hanging="360"/>
        <w:jc w:val="both"/>
        <w:rPr>
          <w:rFonts w:eastAsia="標楷體"/>
          <w:sz w:val="28"/>
        </w:rPr>
      </w:pPr>
      <w:r w:rsidRPr="00841DFA">
        <w:rPr>
          <w:rFonts w:eastAsia="標楷體" w:hint="eastAsia"/>
          <w:sz w:val="28"/>
        </w:rPr>
        <w:t>酸</w:t>
      </w:r>
      <w:r w:rsidRPr="00841DFA">
        <w:rPr>
          <w:rFonts w:eastAsia="標楷體"/>
          <w:sz w:val="28"/>
        </w:rPr>
        <w:t>/</w:t>
      </w:r>
      <w:r w:rsidRPr="00841DFA">
        <w:rPr>
          <w:rFonts w:eastAsia="標楷體" w:hint="eastAsia"/>
          <w:sz w:val="28"/>
        </w:rPr>
        <w:t>鹼劑</w:t>
      </w:r>
      <w:r w:rsidRPr="00841DFA">
        <w:rPr>
          <w:rFonts w:eastAsia="標楷體"/>
          <w:sz w:val="28"/>
        </w:rPr>
        <w:t xml:space="preserve">: </w:t>
      </w:r>
      <w:r w:rsidRPr="00841DFA">
        <w:rPr>
          <w:rFonts w:eastAsia="標楷體"/>
          <w:sz w:val="28"/>
          <w:u w:val="single"/>
        </w:rPr>
        <w:t xml:space="preserve">                                        </w:t>
      </w:r>
      <w:r w:rsidRPr="00841DFA">
        <w:rPr>
          <w:rFonts w:eastAsia="標楷體" w:hint="eastAsia"/>
          <w:sz w:val="28"/>
          <w:u w:val="single"/>
        </w:rPr>
        <w:t xml:space="preserve"> </w:t>
      </w:r>
      <w:r w:rsidRPr="00841DFA">
        <w:rPr>
          <w:rFonts w:eastAsia="標楷體"/>
          <w:sz w:val="28"/>
          <w:u w:val="single"/>
        </w:rPr>
        <w:t xml:space="preserve">         </w:t>
      </w:r>
    </w:p>
    <w:p w:rsidR="002F652F" w:rsidRPr="00841DFA" w:rsidRDefault="002F652F" w:rsidP="002F652F">
      <w:pPr>
        <w:numPr>
          <w:ilvl w:val="0"/>
          <w:numId w:val="2"/>
        </w:numPr>
        <w:tabs>
          <w:tab w:val="clear" w:pos="1800"/>
          <w:tab w:val="num" w:pos="1260"/>
        </w:tabs>
        <w:snapToGrid w:val="0"/>
        <w:spacing w:after="80"/>
        <w:ind w:left="1260" w:hanging="360"/>
        <w:jc w:val="both"/>
        <w:rPr>
          <w:rFonts w:eastAsia="標楷體"/>
          <w:sz w:val="28"/>
        </w:rPr>
      </w:pPr>
      <w:r w:rsidRPr="00841DFA">
        <w:rPr>
          <w:rFonts w:eastAsia="標楷體" w:hint="eastAsia"/>
          <w:sz w:val="28"/>
        </w:rPr>
        <w:t>氧化物</w:t>
      </w:r>
      <w:r w:rsidRPr="00841DFA">
        <w:rPr>
          <w:rFonts w:eastAsia="標楷體"/>
          <w:sz w:val="28"/>
        </w:rPr>
        <w:t xml:space="preserve">: </w:t>
      </w:r>
      <w:r w:rsidRPr="00841DFA">
        <w:rPr>
          <w:rFonts w:eastAsia="標楷體"/>
          <w:sz w:val="28"/>
          <w:u w:val="single"/>
        </w:rPr>
        <w:t xml:space="preserve">                                                   </w:t>
      </w:r>
    </w:p>
    <w:p w:rsidR="002F652F" w:rsidRPr="00841DFA" w:rsidRDefault="002F652F" w:rsidP="002F652F">
      <w:pPr>
        <w:numPr>
          <w:ilvl w:val="0"/>
          <w:numId w:val="2"/>
        </w:numPr>
        <w:tabs>
          <w:tab w:val="clear" w:pos="1800"/>
          <w:tab w:val="num" w:pos="1260"/>
        </w:tabs>
        <w:snapToGrid w:val="0"/>
        <w:spacing w:after="80"/>
        <w:ind w:left="1260" w:hanging="360"/>
        <w:jc w:val="both"/>
        <w:rPr>
          <w:rFonts w:eastAsia="標楷體"/>
          <w:sz w:val="28"/>
        </w:rPr>
      </w:pPr>
      <w:r w:rsidRPr="00841DFA">
        <w:rPr>
          <w:rFonts w:eastAsia="標楷體" w:hint="eastAsia"/>
          <w:sz w:val="28"/>
        </w:rPr>
        <w:t>其他</w:t>
      </w:r>
      <w:r w:rsidRPr="00841DFA">
        <w:rPr>
          <w:rFonts w:eastAsia="標楷體"/>
          <w:sz w:val="28"/>
        </w:rPr>
        <w:t xml:space="preserve">: </w:t>
      </w:r>
      <w:r w:rsidRPr="00841DFA">
        <w:rPr>
          <w:rFonts w:eastAsia="標楷體"/>
          <w:sz w:val="28"/>
          <w:u w:val="single"/>
        </w:rPr>
        <w:t xml:space="preserve">                                                     </w:t>
      </w:r>
    </w:p>
    <w:p w:rsidR="002F652F" w:rsidRPr="00841DFA" w:rsidRDefault="002F652F" w:rsidP="002F652F">
      <w:pPr>
        <w:numPr>
          <w:ilvl w:val="0"/>
          <w:numId w:val="3"/>
        </w:numPr>
        <w:snapToGrid w:val="0"/>
        <w:spacing w:after="80"/>
        <w:jc w:val="both"/>
        <w:rPr>
          <w:rFonts w:eastAsia="標楷體"/>
          <w:sz w:val="28"/>
        </w:rPr>
      </w:pPr>
      <w:r w:rsidRPr="00841DFA">
        <w:rPr>
          <w:rFonts w:eastAsia="標楷體" w:hint="eastAsia"/>
          <w:sz w:val="28"/>
        </w:rPr>
        <w:t>製程模式或反應腔</w:t>
      </w:r>
      <w:r w:rsidRPr="00841DFA">
        <w:rPr>
          <w:rFonts w:eastAsia="標楷體"/>
          <w:sz w:val="28"/>
        </w:rPr>
        <w:t xml:space="preserve">:  </w:t>
      </w:r>
    </w:p>
    <w:p w:rsidR="002F652F" w:rsidRPr="00841DFA" w:rsidRDefault="002F652F" w:rsidP="002F652F">
      <w:pPr>
        <w:numPr>
          <w:ilvl w:val="0"/>
          <w:numId w:val="4"/>
        </w:numPr>
        <w:tabs>
          <w:tab w:val="clear" w:pos="740"/>
          <w:tab w:val="num" w:pos="900"/>
        </w:tabs>
        <w:snapToGrid w:val="0"/>
        <w:spacing w:after="80"/>
        <w:ind w:left="900" w:hanging="360"/>
        <w:jc w:val="both"/>
        <w:rPr>
          <w:rFonts w:eastAsia="標楷體"/>
          <w:sz w:val="28"/>
        </w:rPr>
      </w:pPr>
      <w:r w:rsidRPr="00841DFA">
        <w:rPr>
          <w:rFonts w:eastAsia="標楷體"/>
          <w:sz w:val="28"/>
        </w:rPr>
        <w:t xml:space="preserve"> </w:t>
      </w:r>
      <w:r w:rsidRPr="00841DFA">
        <w:rPr>
          <w:rFonts w:eastAsia="標楷體"/>
          <w:sz w:val="28"/>
          <w:u w:val="single"/>
        </w:rPr>
        <w:t xml:space="preserve"> </w:t>
      </w:r>
      <w:r w:rsidRPr="00841DFA">
        <w:rPr>
          <w:rFonts w:eastAsia="標楷體" w:hint="eastAsia"/>
          <w:sz w:val="28"/>
          <w:u w:val="single"/>
        </w:rPr>
        <w:t xml:space="preserve"> </w:t>
      </w:r>
      <w:r w:rsidR="00F03595" w:rsidRPr="00841DFA">
        <w:rPr>
          <w:rFonts w:eastAsia="標楷體"/>
          <w:sz w:val="28"/>
          <w:u w:val="single"/>
        </w:rPr>
        <w:t>Time</w:t>
      </w:r>
      <w:r w:rsidR="00F03595" w:rsidRPr="00841DFA">
        <w:rPr>
          <w:rFonts w:eastAsia="標楷體" w:hint="eastAsia"/>
          <w:sz w:val="28"/>
          <w:u w:val="single"/>
        </w:rPr>
        <w:t xml:space="preserve"> mode</w:t>
      </w:r>
      <w:r w:rsidRPr="00841DFA">
        <w:rPr>
          <w:rFonts w:eastAsia="標楷體"/>
          <w:sz w:val="28"/>
          <w:u w:val="single"/>
        </w:rPr>
        <w:t xml:space="preserve">                                      </w:t>
      </w:r>
      <w:r w:rsidRPr="00841DFA">
        <w:rPr>
          <w:rFonts w:eastAsia="標楷體" w:hint="eastAsia"/>
          <w:sz w:val="28"/>
          <w:u w:val="single"/>
        </w:rPr>
        <w:t xml:space="preserve">       </w:t>
      </w:r>
    </w:p>
    <w:p w:rsidR="002F652F" w:rsidRPr="00841DFA" w:rsidRDefault="002F652F" w:rsidP="002F652F">
      <w:pPr>
        <w:numPr>
          <w:ilvl w:val="0"/>
          <w:numId w:val="4"/>
        </w:numPr>
        <w:tabs>
          <w:tab w:val="clear" w:pos="740"/>
          <w:tab w:val="num" w:pos="900"/>
        </w:tabs>
        <w:snapToGrid w:val="0"/>
        <w:spacing w:after="80"/>
        <w:ind w:left="900" w:hanging="360"/>
        <w:jc w:val="both"/>
        <w:rPr>
          <w:rFonts w:eastAsia="標楷體"/>
          <w:sz w:val="28"/>
        </w:rPr>
      </w:pPr>
      <w:r w:rsidRPr="00841DFA">
        <w:rPr>
          <w:rFonts w:eastAsia="標楷體"/>
          <w:sz w:val="28"/>
        </w:rPr>
        <w:t xml:space="preserve"> </w:t>
      </w:r>
      <w:r w:rsidRPr="00841DFA">
        <w:rPr>
          <w:rFonts w:eastAsia="標楷體"/>
          <w:sz w:val="28"/>
          <w:u w:val="single"/>
        </w:rPr>
        <w:t xml:space="preserve"> </w:t>
      </w:r>
      <w:r w:rsidRPr="00841DFA">
        <w:rPr>
          <w:rFonts w:eastAsia="標楷體" w:hint="eastAsia"/>
          <w:sz w:val="28"/>
          <w:u w:val="single"/>
        </w:rPr>
        <w:t xml:space="preserve"> </w:t>
      </w:r>
      <w:r w:rsidR="00F03595">
        <w:rPr>
          <w:rFonts w:eastAsia="標楷體" w:hint="eastAsia"/>
          <w:sz w:val="28"/>
          <w:u w:val="single"/>
        </w:rPr>
        <w:t xml:space="preserve">  </w:t>
      </w:r>
      <w:r w:rsidRPr="00841DFA">
        <w:rPr>
          <w:rFonts w:eastAsia="標楷體" w:hint="eastAsia"/>
          <w:sz w:val="28"/>
          <w:u w:val="single"/>
        </w:rPr>
        <w:t xml:space="preserve"> </w:t>
      </w:r>
      <w:r w:rsidRPr="00841DFA">
        <w:rPr>
          <w:rFonts w:eastAsia="標楷體"/>
          <w:sz w:val="28"/>
          <w:u w:val="single"/>
        </w:rPr>
        <w:t xml:space="preserve">                                 </w:t>
      </w:r>
      <w:r w:rsidRPr="00841DFA">
        <w:rPr>
          <w:rFonts w:eastAsia="標楷體" w:hint="eastAsia"/>
          <w:sz w:val="28"/>
          <w:u w:val="single"/>
        </w:rPr>
        <w:t xml:space="preserve">  </w:t>
      </w:r>
      <w:r w:rsidRPr="00841DFA">
        <w:rPr>
          <w:rFonts w:eastAsia="標楷體"/>
          <w:sz w:val="28"/>
          <w:u w:val="single"/>
        </w:rPr>
        <w:t xml:space="preserve"> </w:t>
      </w:r>
      <w:r w:rsidRPr="00841DFA">
        <w:rPr>
          <w:rFonts w:eastAsia="標楷體" w:hint="eastAsia"/>
          <w:sz w:val="28"/>
          <w:u w:val="single"/>
        </w:rPr>
        <w:t xml:space="preserve">           </w:t>
      </w:r>
    </w:p>
    <w:p w:rsidR="002F652F" w:rsidRPr="00841DFA" w:rsidRDefault="002F652F" w:rsidP="002F652F">
      <w:pPr>
        <w:numPr>
          <w:ilvl w:val="0"/>
          <w:numId w:val="3"/>
        </w:numPr>
        <w:snapToGrid w:val="0"/>
        <w:spacing w:after="80"/>
        <w:jc w:val="both"/>
        <w:rPr>
          <w:rFonts w:eastAsia="標楷體"/>
          <w:sz w:val="28"/>
        </w:rPr>
      </w:pPr>
      <w:r w:rsidRPr="00841DFA">
        <w:rPr>
          <w:rFonts w:eastAsia="標楷體" w:hint="eastAsia"/>
          <w:sz w:val="28"/>
        </w:rPr>
        <w:t>反應腔真空度範圍</w:t>
      </w:r>
      <w:r w:rsidRPr="00841DFA">
        <w:rPr>
          <w:rFonts w:eastAsia="標楷體"/>
          <w:sz w:val="28"/>
        </w:rPr>
        <w:t xml:space="preserve">: </w:t>
      </w:r>
      <w:r w:rsidRPr="00841DFA">
        <w:rPr>
          <w:rFonts w:eastAsia="標楷體"/>
          <w:sz w:val="28"/>
          <w:u w:val="single"/>
        </w:rPr>
        <w:t xml:space="preserve">  </w:t>
      </w:r>
      <w:r w:rsidRPr="00841DFA">
        <w:rPr>
          <w:rFonts w:eastAsia="標楷體" w:hint="eastAsia"/>
          <w:sz w:val="28"/>
          <w:u w:val="single"/>
        </w:rPr>
        <w:t>10</w:t>
      </w:r>
      <w:r w:rsidRPr="00841DFA">
        <w:rPr>
          <w:rFonts w:eastAsia="標楷體" w:hint="eastAsia"/>
          <w:sz w:val="28"/>
          <w:u w:val="single"/>
          <w:vertAlign w:val="superscript"/>
        </w:rPr>
        <w:t>-</w:t>
      </w:r>
      <w:r w:rsidR="00F03595">
        <w:rPr>
          <w:rFonts w:eastAsia="標楷體" w:hint="eastAsia"/>
          <w:sz w:val="28"/>
          <w:u w:val="single"/>
          <w:vertAlign w:val="superscript"/>
        </w:rPr>
        <w:t>3</w:t>
      </w:r>
      <w:r w:rsidRPr="00841DFA">
        <w:rPr>
          <w:rFonts w:eastAsia="標楷體"/>
          <w:sz w:val="28"/>
          <w:u w:val="single"/>
        </w:rPr>
        <w:t xml:space="preserve"> </w:t>
      </w:r>
      <w:r w:rsidRPr="00841DFA">
        <w:rPr>
          <w:rFonts w:eastAsia="標楷體" w:hint="eastAsia"/>
          <w:sz w:val="28"/>
          <w:u w:val="single"/>
        </w:rPr>
        <w:t>torr</w:t>
      </w:r>
      <w:r w:rsidRPr="00841DFA">
        <w:rPr>
          <w:rFonts w:eastAsia="標楷體"/>
          <w:sz w:val="28"/>
          <w:u w:val="single"/>
        </w:rPr>
        <w:t xml:space="preserve">  </w:t>
      </w:r>
      <w:r w:rsidRPr="00841DFA">
        <w:rPr>
          <w:rFonts w:eastAsia="標楷體" w:hint="eastAsia"/>
          <w:sz w:val="28"/>
          <w:u w:val="single"/>
        </w:rPr>
        <w:t>(</w:t>
      </w:r>
      <w:r w:rsidRPr="00841DFA">
        <w:rPr>
          <w:rFonts w:eastAsia="標楷體"/>
          <w:sz w:val="28"/>
          <w:u w:val="single"/>
        </w:rPr>
        <w:t>Process</w:t>
      </w:r>
      <w:r w:rsidRPr="00841DFA">
        <w:rPr>
          <w:rFonts w:eastAsia="標楷體" w:hint="eastAsia"/>
          <w:sz w:val="28"/>
          <w:u w:val="single"/>
        </w:rPr>
        <w:t xml:space="preserve"> : </w:t>
      </w:r>
      <w:r w:rsidR="00F03595">
        <w:rPr>
          <w:rFonts w:eastAsia="標楷體" w:hint="eastAsia"/>
          <w:sz w:val="28"/>
          <w:u w:val="single"/>
        </w:rPr>
        <w:t>1~8</w:t>
      </w:r>
      <w:r w:rsidRPr="00841DFA">
        <w:rPr>
          <w:rFonts w:eastAsia="標楷體"/>
          <w:sz w:val="28"/>
          <w:u w:val="single"/>
        </w:rPr>
        <w:t xml:space="preserve"> </w:t>
      </w:r>
      <w:r w:rsidRPr="00841DFA">
        <w:rPr>
          <w:rFonts w:eastAsia="標楷體" w:hint="eastAsia"/>
          <w:sz w:val="28"/>
          <w:u w:val="single"/>
        </w:rPr>
        <w:t>torr)</w:t>
      </w:r>
      <w:r w:rsidRPr="00841DFA">
        <w:rPr>
          <w:rFonts w:eastAsia="標楷體"/>
          <w:sz w:val="28"/>
          <w:u w:val="single"/>
        </w:rPr>
        <w:t xml:space="preserve">                     </w:t>
      </w:r>
    </w:p>
    <w:p w:rsidR="002F652F" w:rsidRPr="00841DFA" w:rsidRDefault="002F652F" w:rsidP="002F652F">
      <w:pPr>
        <w:numPr>
          <w:ilvl w:val="0"/>
          <w:numId w:val="3"/>
        </w:numPr>
        <w:snapToGrid w:val="0"/>
        <w:spacing w:after="80"/>
        <w:jc w:val="both"/>
        <w:rPr>
          <w:rFonts w:eastAsia="標楷體"/>
          <w:sz w:val="28"/>
        </w:rPr>
      </w:pPr>
      <w:r w:rsidRPr="00841DFA">
        <w:rPr>
          <w:rFonts w:eastAsia="標楷體" w:hint="eastAsia"/>
          <w:sz w:val="28"/>
        </w:rPr>
        <w:t>抽真空泵浦</w:t>
      </w:r>
      <w:r w:rsidRPr="00841DFA">
        <w:rPr>
          <w:rFonts w:eastAsia="標楷體"/>
          <w:sz w:val="28"/>
        </w:rPr>
        <w:t xml:space="preserve">: </w:t>
      </w:r>
      <w:r w:rsidRPr="00841DFA">
        <w:rPr>
          <w:rFonts w:eastAsia="標楷體"/>
          <w:sz w:val="28"/>
          <w:u w:val="single"/>
        </w:rPr>
        <w:t xml:space="preserve">  </w:t>
      </w:r>
      <w:r w:rsidR="00F03595">
        <w:rPr>
          <w:rFonts w:eastAsia="標楷體"/>
          <w:sz w:val="28"/>
          <w:u w:val="single"/>
        </w:rPr>
        <w:t>Dry</w:t>
      </w:r>
      <w:r w:rsidRPr="00841DFA">
        <w:rPr>
          <w:rFonts w:eastAsia="標楷體"/>
          <w:sz w:val="28"/>
          <w:u w:val="single"/>
        </w:rPr>
        <w:t xml:space="preserve"> pump                                         </w:t>
      </w:r>
    </w:p>
    <w:p w:rsidR="002F652F" w:rsidRPr="00841DFA" w:rsidRDefault="002F652F" w:rsidP="002F652F">
      <w:pPr>
        <w:numPr>
          <w:ilvl w:val="0"/>
          <w:numId w:val="3"/>
        </w:numPr>
        <w:snapToGrid w:val="0"/>
        <w:spacing w:after="80"/>
        <w:jc w:val="both"/>
        <w:rPr>
          <w:rFonts w:eastAsia="標楷體"/>
          <w:sz w:val="28"/>
        </w:rPr>
      </w:pPr>
      <w:r w:rsidRPr="00841DFA">
        <w:rPr>
          <w:rFonts w:eastAsia="標楷體" w:hint="eastAsia"/>
          <w:sz w:val="28"/>
        </w:rPr>
        <w:t>尾氣排放物種</w:t>
      </w:r>
      <w:r w:rsidRPr="00841DFA">
        <w:rPr>
          <w:rFonts w:eastAsia="標楷體"/>
          <w:sz w:val="28"/>
        </w:rPr>
        <w:t xml:space="preserve">: </w:t>
      </w:r>
      <w:r w:rsidRPr="00841DFA">
        <w:rPr>
          <w:rFonts w:eastAsia="標楷體"/>
          <w:sz w:val="28"/>
          <w:u w:val="single"/>
        </w:rPr>
        <w:t xml:space="preserve">   </w:t>
      </w:r>
      <w:r w:rsidR="00F03595">
        <w:rPr>
          <w:rFonts w:eastAsia="標楷體"/>
          <w:sz w:val="28"/>
          <w:u w:val="single"/>
        </w:rPr>
        <w:t>NF3</w:t>
      </w:r>
      <w:r w:rsidR="00F03595">
        <w:rPr>
          <w:rFonts w:eastAsia="標楷體"/>
          <w:sz w:val="28"/>
          <w:u w:val="single"/>
        </w:rPr>
        <w:t>、</w:t>
      </w:r>
      <w:r w:rsidR="00F03595">
        <w:rPr>
          <w:rFonts w:eastAsia="標楷體" w:hint="eastAsia"/>
          <w:sz w:val="28"/>
          <w:u w:val="single"/>
        </w:rPr>
        <w:t>H</w:t>
      </w:r>
      <w:r w:rsidR="00F03595">
        <w:rPr>
          <w:rFonts w:eastAsia="標楷體" w:hint="eastAsia"/>
          <w:sz w:val="28"/>
          <w:u w:val="single"/>
        </w:rPr>
        <w:t>之反應產物</w:t>
      </w:r>
      <w:r w:rsidRPr="00841DFA">
        <w:rPr>
          <w:rFonts w:eastAsia="標楷體"/>
          <w:sz w:val="28"/>
          <w:u w:val="single"/>
        </w:rPr>
        <w:t xml:space="preserve">                          </w:t>
      </w:r>
    </w:p>
    <w:p w:rsidR="002F652F" w:rsidRPr="00841DFA" w:rsidRDefault="002F652F" w:rsidP="002F652F">
      <w:pPr>
        <w:numPr>
          <w:ilvl w:val="0"/>
          <w:numId w:val="3"/>
        </w:numPr>
        <w:snapToGrid w:val="0"/>
        <w:spacing w:after="80"/>
        <w:jc w:val="both"/>
        <w:rPr>
          <w:rFonts w:eastAsia="標楷體"/>
          <w:sz w:val="28"/>
        </w:rPr>
      </w:pPr>
      <w:r w:rsidRPr="00841DFA">
        <w:rPr>
          <w:rFonts w:eastAsia="標楷體" w:hint="eastAsia"/>
          <w:sz w:val="28"/>
        </w:rPr>
        <w:t>抽尾氣泵浦種類</w:t>
      </w:r>
      <w:r w:rsidRPr="00841DFA">
        <w:rPr>
          <w:rFonts w:eastAsia="標楷體"/>
          <w:sz w:val="28"/>
        </w:rPr>
        <w:t xml:space="preserve">: </w:t>
      </w:r>
      <w:r w:rsidRPr="00841DFA">
        <w:rPr>
          <w:rFonts w:eastAsia="標楷體"/>
          <w:sz w:val="28"/>
          <w:u w:val="single"/>
        </w:rPr>
        <w:t xml:space="preserve">   dry pump                                      </w:t>
      </w:r>
    </w:p>
    <w:p w:rsidR="002F652F" w:rsidRPr="00841DFA" w:rsidRDefault="002F652F" w:rsidP="002F652F">
      <w:pPr>
        <w:numPr>
          <w:ilvl w:val="0"/>
          <w:numId w:val="3"/>
        </w:numPr>
        <w:snapToGrid w:val="0"/>
        <w:spacing w:after="80"/>
        <w:jc w:val="both"/>
        <w:rPr>
          <w:rFonts w:eastAsia="標楷體"/>
          <w:sz w:val="28"/>
        </w:rPr>
      </w:pPr>
      <w:r w:rsidRPr="00841DFA">
        <w:rPr>
          <w:rFonts w:eastAsia="標楷體" w:hint="eastAsia"/>
          <w:sz w:val="28"/>
        </w:rPr>
        <w:t>尾氣排放有無獨立之</w:t>
      </w:r>
      <w:r w:rsidRPr="00841DFA">
        <w:rPr>
          <w:rFonts w:eastAsia="標楷體"/>
          <w:sz w:val="28"/>
        </w:rPr>
        <w:t xml:space="preserve">Local Scrubber: </w:t>
      </w:r>
      <w:r w:rsidRPr="00841DFA">
        <w:rPr>
          <w:rFonts w:eastAsia="標楷體" w:hint="eastAsia"/>
          <w:sz w:val="28"/>
          <w:u w:val="single"/>
        </w:rPr>
        <w:t>有</w:t>
      </w:r>
      <w:r w:rsidRPr="00841DFA">
        <w:rPr>
          <w:rFonts w:eastAsia="標楷體" w:hint="eastAsia"/>
          <w:kern w:val="0"/>
          <w:sz w:val="28"/>
          <w:u w:val="single"/>
          <w:lang w:val="zh-TW"/>
        </w:rPr>
        <w:t>燃燒及水洗方式的廢氣處理器</w:t>
      </w:r>
      <w:r w:rsidRPr="00841DFA">
        <w:rPr>
          <w:rFonts w:eastAsia="標楷體"/>
          <w:sz w:val="28"/>
          <w:u w:val="single"/>
        </w:rPr>
        <w:t xml:space="preserve"> </w:t>
      </w:r>
      <w:r w:rsidRPr="00841DFA">
        <w:rPr>
          <w:rFonts w:eastAsia="標楷體" w:hint="eastAsia"/>
          <w:sz w:val="28"/>
          <w:u w:val="single"/>
        </w:rPr>
        <w:t xml:space="preserve">                            </w:t>
      </w:r>
    </w:p>
    <w:p w:rsidR="002F652F" w:rsidRPr="00841DFA" w:rsidRDefault="002F652F" w:rsidP="002F652F">
      <w:pPr>
        <w:numPr>
          <w:ilvl w:val="0"/>
          <w:numId w:val="3"/>
        </w:numPr>
        <w:snapToGrid w:val="0"/>
        <w:spacing w:after="80"/>
        <w:jc w:val="both"/>
        <w:rPr>
          <w:rFonts w:eastAsia="標楷體"/>
          <w:sz w:val="28"/>
        </w:rPr>
      </w:pPr>
      <w:r w:rsidRPr="00841DFA">
        <w:rPr>
          <w:rFonts w:eastAsia="標楷體" w:hint="eastAsia"/>
          <w:sz w:val="28"/>
        </w:rPr>
        <w:t>反應腔溫度範圍</w:t>
      </w:r>
      <w:r w:rsidRPr="00841DFA">
        <w:rPr>
          <w:rFonts w:eastAsia="標楷體"/>
          <w:sz w:val="28"/>
        </w:rPr>
        <w:t xml:space="preserve">: </w:t>
      </w:r>
      <w:r w:rsidRPr="00841DFA">
        <w:rPr>
          <w:rFonts w:eastAsia="標楷體"/>
          <w:sz w:val="28"/>
          <w:u w:val="single"/>
        </w:rPr>
        <w:t xml:space="preserve">  </w:t>
      </w:r>
      <w:r w:rsidR="002448EE">
        <w:rPr>
          <w:rFonts w:eastAsia="標楷體"/>
          <w:sz w:val="28"/>
          <w:u w:val="single"/>
        </w:rPr>
        <w:t>10</w:t>
      </w:r>
      <w:r w:rsidR="00F03595">
        <w:rPr>
          <w:rFonts w:eastAsia="標楷體"/>
          <w:sz w:val="28"/>
          <w:u w:val="single"/>
        </w:rPr>
        <w:t>0</w:t>
      </w:r>
      <w:r w:rsidRPr="00841DFA">
        <w:rPr>
          <w:rFonts w:eastAsia="標楷體"/>
          <w:sz w:val="28"/>
          <w:u w:val="single"/>
        </w:rPr>
        <w:t>°</w:t>
      </w:r>
      <w:r w:rsidRPr="00841DFA">
        <w:rPr>
          <w:rFonts w:eastAsia="標楷體" w:hint="eastAsia"/>
          <w:sz w:val="28"/>
          <w:u w:val="single"/>
        </w:rPr>
        <w:t xml:space="preserve">C </w:t>
      </w:r>
      <w:r w:rsidR="002448EE">
        <w:rPr>
          <w:rFonts w:eastAsia="標楷體" w:hint="eastAsia"/>
          <w:sz w:val="28"/>
          <w:u w:val="single"/>
        </w:rPr>
        <w:t>&amp; 300</w:t>
      </w:r>
      <w:r w:rsidRPr="00841DFA">
        <w:rPr>
          <w:rFonts w:eastAsia="標楷體"/>
          <w:sz w:val="28"/>
          <w:u w:val="single"/>
        </w:rPr>
        <w:t xml:space="preserve"> </w:t>
      </w:r>
      <w:r w:rsidR="002448EE" w:rsidRPr="00841DFA">
        <w:rPr>
          <w:rFonts w:eastAsia="標楷體"/>
          <w:sz w:val="28"/>
          <w:u w:val="single"/>
        </w:rPr>
        <w:t>°</w:t>
      </w:r>
      <w:r w:rsidR="002448EE" w:rsidRPr="00841DFA">
        <w:rPr>
          <w:rFonts w:eastAsia="標楷體" w:hint="eastAsia"/>
          <w:sz w:val="28"/>
          <w:u w:val="single"/>
        </w:rPr>
        <w:t>C</w:t>
      </w:r>
      <w:r w:rsidRPr="00841DFA">
        <w:rPr>
          <w:rFonts w:eastAsia="標楷體"/>
          <w:sz w:val="28"/>
          <w:u w:val="single"/>
        </w:rPr>
        <w:t xml:space="preserve">               </w:t>
      </w:r>
      <w:r w:rsidRPr="00841DFA">
        <w:rPr>
          <w:rFonts w:eastAsia="標楷體" w:hint="eastAsia"/>
          <w:sz w:val="28"/>
          <w:u w:val="single"/>
        </w:rPr>
        <w:t xml:space="preserve"> </w:t>
      </w:r>
      <w:r w:rsidRPr="00841DFA">
        <w:rPr>
          <w:rFonts w:eastAsia="標楷體"/>
          <w:sz w:val="28"/>
          <w:u w:val="single"/>
        </w:rPr>
        <w:t xml:space="preserve">               </w:t>
      </w:r>
      <w:r w:rsidRPr="00841DFA">
        <w:rPr>
          <w:rFonts w:eastAsia="標楷體" w:hint="eastAsia"/>
          <w:sz w:val="28"/>
          <w:u w:val="single"/>
        </w:rPr>
        <w:t xml:space="preserve"> </w:t>
      </w:r>
    </w:p>
    <w:p w:rsidR="002F652F" w:rsidRPr="00841DFA" w:rsidRDefault="002F652F" w:rsidP="002F652F">
      <w:pPr>
        <w:numPr>
          <w:ilvl w:val="0"/>
          <w:numId w:val="3"/>
        </w:numPr>
        <w:snapToGrid w:val="0"/>
        <w:spacing w:after="80"/>
        <w:jc w:val="both"/>
        <w:rPr>
          <w:rFonts w:eastAsia="標楷體"/>
          <w:sz w:val="28"/>
        </w:rPr>
      </w:pPr>
      <w:r w:rsidRPr="00841DFA">
        <w:rPr>
          <w:rFonts w:eastAsia="標楷體" w:hint="eastAsia"/>
          <w:sz w:val="28"/>
        </w:rPr>
        <w:t>冷卻系統種類</w:t>
      </w:r>
      <w:r w:rsidRPr="00841DFA">
        <w:rPr>
          <w:rFonts w:eastAsia="標楷體"/>
          <w:sz w:val="28"/>
        </w:rPr>
        <w:t xml:space="preserve">: </w:t>
      </w:r>
      <w:r w:rsidRPr="00841DFA">
        <w:rPr>
          <w:rFonts w:eastAsia="標楷體"/>
          <w:sz w:val="28"/>
          <w:u w:val="single"/>
        </w:rPr>
        <w:t xml:space="preserve">   </w:t>
      </w:r>
      <w:r w:rsidRPr="00841DFA">
        <w:rPr>
          <w:rFonts w:eastAsia="標楷體" w:hint="eastAsia"/>
          <w:sz w:val="28"/>
          <w:u w:val="single"/>
        </w:rPr>
        <w:t>廠務供應冷卻水</w:t>
      </w:r>
      <w:r w:rsidRPr="00841DFA">
        <w:rPr>
          <w:rFonts w:eastAsia="標楷體"/>
          <w:sz w:val="28"/>
          <w:u w:val="single"/>
        </w:rPr>
        <w:t xml:space="preserve">                                   </w:t>
      </w:r>
    </w:p>
    <w:p w:rsidR="002F652F" w:rsidRPr="00841DFA" w:rsidRDefault="002F652F" w:rsidP="0024288A">
      <w:pPr>
        <w:numPr>
          <w:ilvl w:val="0"/>
          <w:numId w:val="3"/>
        </w:numPr>
        <w:snapToGrid w:val="0"/>
        <w:spacing w:after="80"/>
        <w:jc w:val="both"/>
        <w:rPr>
          <w:rFonts w:eastAsia="標楷體"/>
          <w:sz w:val="28"/>
        </w:rPr>
      </w:pPr>
      <w:r w:rsidRPr="00841DFA">
        <w:rPr>
          <w:rFonts w:eastAsia="標楷體" w:hint="eastAsia"/>
          <w:sz w:val="28"/>
        </w:rPr>
        <w:t>製造商或代理商</w:t>
      </w:r>
      <w:r w:rsidRPr="00841DFA">
        <w:rPr>
          <w:rFonts w:eastAsia="標楷體"/>
          <w:sz w:val="28"/>
        </w:rPr>
        <w:t xml:space="preserve">: </w:t>
      </w:r>
      <w:r w:rsidRPr="00841DFA">
        <w:rPr>
          <w:rFonts w:eastAsia="標楷體"/>
          <w:sz w:val="28"/>
          <w:u w:val="single"/>
        </w:rPr>
        <w:t xml:space="preserve">  </w:t>
      </w:r>
      <w:r w:rsidR="00F96F4D">
        <w:rPr>
          <w:rFonts w:eastAsia="標楷體"/>
          <w:sz w:val="28"/>
          <w:u w:val="single"/>
        </w:rPr>
        <w:t>台灣</w:t>
      </w:r>
      <w:r w:rsidR="00F64FE3">
        <w:rPr>
          <w:rFonts w:eastAsia="標楷體"/>
          <w:sz w:val="28"/>
          <w:u w:val="single"/>
        </w:rPr>
        <w:t>應用材料股份有限公司</w:t>
      </w:r>
      <w:r w:rsidRPr="00841DFA">
        <w:rPr>
          <w:rFonts w:eastAsia="標楷體"/>
          <w:sz w:val="28"/>
          <w:u w:val="single"/>
        </w:rPr>
        <w:t xml:space="preserve">                </w:t>
      </w:r>
    </w:p>
    <w:p w:rsidR="002F652F" w:rsidRPr="00841DFA" w:rsidRDefault="002F652F" w:rsidP="002F652F">
      <w:pPr>
        <w:numPr>
          <w:ilvl w:val="0"/>
          <w:numId w:val="3"/>
        </w:numPr>
        <w:snapToGrid w:val="0"/>
        <w:spacing w:after="80"/>
        <w:jc w:val="both"/>
        <w:rPr>
          <w:rFonts w:eastAsia="標楷體"/>
          <w:sz w:val="28"/>
        </w:rPr>
      </w:pPr>
      <w:r w:rsidRPr="00841DFA">
        <w:rPr>
          <w:rFonts w:eastAsia="標楷體" w:hint="eastAsia"/>
          <w:sz w:val="28"/>
        </w:rPr>
        <w:t>代理商工程師</w:t>
      </w:r>
      <w:r w:rsidRPr="00841DFA">
        <w:rPr>
          <w:rFonts w:eastAsia="標楷體"/>
          <w:sz w:val="28"/>
        </w:rPr>
        <w:t xml:space="preserve">: </w:t>
      </w:r>
      <w:r w:rsidRPr="00841DFA">
        <w:rPr>
          <w:rFonts w:eastAsia="標楷體"/>
          <w:sz w:val="28"/>
          <w:u w:val="single"/>
        </w:rPr>
        <w:t xml:space="preserve"> </w:t>
      </w:r>
      <w:r w:rsidR="00F96F4D">
        <w:rPr>
          <w:rFonts w:eastAsia="標楷體"/>
          <w:sz w:val="28"/>
          <w:u w:val="single"/>
        </w:rPr>
        <w:t>E</w:t>
      </w:r>
      <w:r w:rsidR="00F96F4D">
        <w:rPr>
          <w:rFonts w:eastAsia="標楷體" w:hint="eastAsia"/>
          <w:sz w:val="28"/>
          <w:u w:val="single"/>
        </w:rPr>
        <w:t>d</w:t>
      </w:r>
      <w:r w:rsidR="00F96F4D">
        <w:rPr>
          <w:rFonts w:eastAsia="標楷體"/>
          <w:sz w:val="28"/>
          <w:u w:val="single"/>
        </w:rPr>
        <w:t>ward Ko</w:t>
      </w:r>
      <w:r w:rsidRPr="00841DFA">
        <w:rPr>
          <w:rFonts w:eastAsia="標楷體" w:hint="eastAsia"/>
          <w:sz w:val="28"/>
          <w:u w:val="single"/>
        </w:rPr>
        <w:t xml:space="preserve">, </w:t>
      </w:r>
      <w:r w:rsidRPr="00841DFA">
        <w:rPr>
          <w:rFonts w:eastAsia="標楷體" w:hint="eastAsia"/>
          <w:sz w:val="28"/>
          <w:u w:val="single"/>
        </w:rPr>
        <w:t>電話</w:t>
      </w:r>
      <w:r w:rsidRPr="00841DFA">
        <w:rPr>
          <w:rFonts w:eastAsia="標楷體" w:hint="eastAsia"/>
          <w:sz w:val="28"/>
          <w:u w:val="single"/>
        </w:rPr>
        <w:t xml:space="preserve">: , </w:t>
      </w:r>
      <w:r w:rsidRPr="00841DFA">
        <w:rPr>
          <w:rFonts w:eastAsia="標楷體" w:hint="eastAsia"/>
          <w:sz w:val="28"/>
          <w:u w:val="single"/>
        </w:rPr>
        <w:t>行動</w:t>
      </w:r>
      <w:r w:rsidRPr="00841DFA">
        <w:rPr>
          <w:rFonts w:eastAsia="標楷體" w:hint="eastAsia"/>
          <w:sz w:val="28"/>
          <w:u w:val="single"/>
        </w:rPr>
        <w:t>:</w:t>
      </w:r>
      <w:r w:rsidR="00F64FE3">
        <w:rPr>
          <w:rFonts w:eastAsia="標楷體"/>
          <w:sz w:val="28"/>
          <w:u w:val="single"/>
        </w:rPr>
        <w:t xml:space="preserve"> 0975-838-456</w:t>
      </w:r>
      <w:r w:rsidRPr="00841DFA">
        <w:rPr>
          <w:rFonts w:eastAsia="標楷體"/>
          <w:sz w:val="28"/>
          <w:u w:val="single"/>
        </w:rPr>
        <w:t xml:space="preserve">   </w:t>
      </w:r>
      <w:r w:rsidRPr="00841DFA">
        <w:rPr>
          <w:rFonts w:eastAsia="標楷體" w:hint="eastAsia"/>
          <w:sz w:val="28"/>
          <w:u w:val="single"/>
        </w:rPr>
        <w:t xml:space="preserve">  </w:t>
      </w:r>
    </w:p>
    <w:p w:rsidR="002F652F" w:rsidRPr="00841DFA" w:rsidRDefault="002F652F" w:rsidP="002F652F">
      <w:pPr>
        <w:numPr>
          <w:ilvl w:val="0"/>
          <w:numId w:val="3"/>
        </w:numPr>
        <w:snapToGrid w:val="0"/>
        <w:spacing w:after="80"/>
        <w:jc w:val="both"/>
        <w:rPr>
          <w:rFonts w:eastAsia="標楷體"/>
          <w:color w:val="FF0000"/>
          <w:sz w:val="28"/>
        </w:rPr>
      </w:pPr>
      <w:r w:rsidRPr="00841DFA">
        <w:rPr>
          <w:rFonts w:eastAsia="標楷體" w:hint="eastAsia"/>
          <w:sz w:val="28"/>
        </w:rPr>
        <w:t>更新日期</w:t>
      </w:r>
      <w:r w:rsidR="000102CB">
        <w:rPr>
          <w:rFonts w:eastAsia="標楷體"/>
          <w:sz w:val="28"/>
        </w:rPr>
        <w:t xml:space="preserve">:     </w:t>
      </w:r>
      <w:r w:rsidR="00850A98">
        <w:rPr>
          <w:rFonts w:eastAsia="標楷體"/>
          <w:sz w:val="28"/>
        </w:rPr>
        <w:t>2021</w:t>
      </w:r>
      <w:r w:rsidR="00B46F02">
        <w:rPr>
          <w:rFonts w:eastAsia="標楷體"/>
          <w:sz w:val="28"/>
        </w:rPr>
        <w:t xml:space="preserve">   /     </w:t>
      </w:r>
      <w:r w:rsidR="00850A98">
        <w:rPr>
          <w:rFonts w:eastAsia="標楷體"/>
          <w:sz w:val="28"/>
        </w:rPr>
        <w:t>5</w:t>
      </w:r>
      <w:r w:rsidR="000102CB">
        <w:rPr>
          <w:rFonts w:eastAsia="標楷體"/>
          <w:sz w:val="28"/>
        </w:rPr>
        <w:t xml:space="preserve">    /   </w:t>
      </w:r>
      <w:r w:rsidR="00850A98">
        <w:rPr>
          <w:rFonts w:eastAsia="標楷體"/>
          <w:sz w:val="28"/>
        </w:rPr>
        <w:t>7</w:t>
      </w:r>
      <w:r w:rsidRPr="00841DFA">
        <w:rPr>
          <w:rFonts w:eastAsia="標楷體"/>
          <w:sz w:val="28"/>
        </w:rPr>
        <w:t xml:space="preserve"> </w:t>
      </w:r>
    </w:p>
    <w:p w:rsidR="002F652F" w:rsidRPr="00841DFA" w:rsidRDefault="002F652F" w:rsidP="002F652F">
      <w:pPr>
        <w:snapToGrid w:val="0"/>
        <w:spacing w:after="60"/>
        <w:jc w:val="both"/>
        <w:rPr>
          <w:rFonts w:eastAsia="標楷體"/>
          <w:color w:val="FF0000"/>
          <w:sz w:val="28"/>
        </w:rPr>
      </w:pPr>
    </w:p>
    <w:sectPr w:rsidR="002F652F" w:rsidRPr="00841DFA" w:rsidSect="0083196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6F6D" w:rsidRDefault="00456F6D" w:rsidP="00844727">
      <w:r>
        <w:separator/>
      </w:r>
    </w:p>
  </w:endnote>
  <w:endnote w:type="continuationSeparator" w:id="0">
    <w:p w:rsidR="00456F6D" w:rsidRDefault="00456F6D" w:rsidP="00844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6F6D" w:rsidRDefault="00456F6D" w:rsidP="00844727">
      <w:r>
        <w:separator/>
      </w:r>
    </w:p>
  </w:footnote>
  <w:footnote w:type="continuationSeparator" w:id="0">
    <w:p w:rsidR="00456F6D" w:rsidRDefault="00456F6D" w:rsidP="008447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FA45FE"/>
    <w:multiLevelType w:val="singleLevel"/>
    <w:tmpl w:val="A3C2E7F2"/>
    <w:lvl w:ilvl="0">
      <w:start w:val="1"/>
      <w:numFmt w:val="decimal"/>
      <w:lvlText w:val="(%1)"/>
      <w:lvlJc w:val="left"/>
      <w:pPr>
        <w:tabs>
          <w:tab w:val="num" w:pos="740"/>
        </w:tabs>
        <w:ind w:left="740" w:hanging="315"/>
      </w:pPr>
      <w:rPr>
        <w:rFonts w:hint="default"/>
      </w:rPr>
    </w:lvl>
  </w:abstractNum>
  <w:abstractNum w:abstractNumId="1" w15:restartNumberingAfterBreak="0">
    <w:nsid w:val="43833AAE"/>
    <w:multiLevelType w:val="singleLevel"/>
    <w:tmpl w:val="D74407D2"/>
    <w:lvl w:ilvl="0">
      <w:start w:val="1"/>
      <w:numFmt w:val="bullet"/>
      <w:lvlText w:val=""/>
      <w:lvlJc w:val="left"/>
      <w:pPr>
        <w:tabs>
          <w:tab w:val="num" w:pos="425"/>
        </w:tabs>
        <w:ind w:left="425" w:hanging="425"/>
      </w:pPr>
      <w:rPr>
        <w:rFonts w:ascii="Wingdings" w:hAnsi="Wingdings" w:hint="default"/>
      </w:rPr>
    </w:lvl>
  </w:abstractNum>
  <w:abstractNum w:abstractNumId="2" w15:restartNumberingAfterBreak="0">
    <w:nsid w:val="4D056F79"/>
    <w:multiLevelType w:val="singleLevel"/>
    <w:tmpl w:val="95F42904"/>
    <w:lvl w:ilvl="0">
      <w:start w:val="1"/>
      <w:numFmt w:val="decimal"/>
      <w:lvlText w:val="(%1)"/>
      <w:lvlJc w:val="left"/>
      <w:pPr>
        <w:tabs>
          <w:tab w:val="num" w:pos="1530"/>
        </w:tabs>
        <w:ind w:left="1530" w:hanging="390"/>
      </w:pPr>
      <w:rPr>
        <w:rFonts w:hint="default"/>
        <w:u w:val="none"/>
      </w:rPr>
    </w:lvl>
  </w:abstractNum>
  <w:abstractNum w:abstractNumId="3" w15:restartNumberingAfterBreak="0">
    <w:nsid w:val="726312DB"/>
    <w:multiLevelType w:val="hybridMultilevel"/>
    <w:tmpl w:val="928CA9F4"/>
    <w:lvl w:ilvl="0" w:tplc="CB923A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73014DD1"/>
    <w:multiLevelType w:val="singleLevel"/>
    <w:tmpl w:val="44027C26"/>
    <w:lvl w:ilvl="0">
      <w:start w:val="1"/>
      <w:numFmt w:val="lowerLetter"/>
      <w:lvlText w:val="%1."/>
      <w:lvlJc w:val="left"/>
      <w:pPr>
        <w:tabs>
          <w:tab w:val="num" w:pos="1800"/>
        </w:tabs>
        <w:ind w:left="1800" w:hanging="270"/>
      </w:pPr>
      <w:rPr>
        <w:rFonts w:hint="default"/>
        <w:u w:val="none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CBA"/>
    <w:rsid w:val="000102CB"/>
    <w:rsid w:val="00063FBB"/>
    <w:rsid w:val="00070E57"/>
    <w:rsid w:val="0008641A"/>
    <w:rsid w:val="000B0155"/>
    <w:rsid w:val="000E42D7"/>
    <w:rsid w:val="00112E27"/>
    <w:rsid w:val="001273AE"/>
    <w:rsid w:val="00133D94"/>
    <w:rsid w:val="001763A0"/>
    <w:rsid w:val="001F7250"/>
    <w:rsid w:val="002056C2"/>
    <w:rsid w:val="0024288A"/>
    <w:rsid w:val="002448EE"/>
    <w:rsid w:val="00282D60"/>
    <w:rsid w:val="002A3E9B"/>
    <w:rsid w:val="002C18C3"/>
    <w:rsid w:val="002F652F"/>
    <w:rsid w:val="0035514B"/>
    <w:rsid w:val="003606CE"/>
    <w:rsid w:val="0036336A"/>
    <w:rsid w:val="00381B59"/>
    <w:rsid w:val="00382AF1"/>
    <w:rsid w:val="00386B34"/>
    <w:rsid w:val="00387BB2"/>
    <w:rsid w:val="00451DE5"/>
    <w:rsid w:val="00455380"/>
    <w:rsid w:val="00456F6D"/>
    <w:rsid w:val="004812DC"/>
    <w:rsid w:val="004C6B18"/>
    <w:rsid w:val="004D3F72"/>
    <w:rsid w:val="00501FD9"/>
    <w:rsid w:val="00537DB5"/>
    <w:rsid w:val="0056151E"/>
    <w:rsid w:val="0059523C"/>
    <w:rsid w:val="005F5DE0"/>
    <w:rsid w:val="0067403F"/>
    <w:rsid w:val="006B7B9D"/>
    <w:rsid w:val="006D0949"/>
    <w:rsid w:val="006F6E8D"/>
    <w:rsid w:val="00727215"/>
    <w:rsid w:val="00773C70"/>
    <w:rsid w:val="00774BD3"/>
    <w:rsid w:val="007A73C3"/>
    <w:rsid w:val="007C1DD6"/>
    <w:rsid w:val="007C6315"/>
    <w:rsid w:val="008242BD"/>
    <w:rsid w:val="00831961"/>
    <w:rsid w:val="00841DFA"/>
    <w:rsid w:val="00844727"/>
    <w:rsid w:val="00850A98"/>
    <w:rsid w:val="008B5F89"/>
    <w:rsid w:val="00904839"/>
    <w:rsid w:val="009446DB"/>
    <w:rsid w:val="00960233"/>
    <w:rsid w:val="009B1067"/>
    <w:rsid w:val="009E516A"/>
    <w:rsid w:val="00A22CBA"/>
    <w:rsid w:val="00A2783A"/>
    <w:rsid w:val="00A32CC6"/>
    <w:rsid w:val="00A74B3F"/>
    <w:rsid w:val="00A76AD0"/>
    <w:rsid w:val="00AD5B85"/>
    <w:rsid w:val="00AE159F"/>
    <w:rsid w:val="00B20ED9"/>
    <w:rsid w:val="00B46F02"/>
    <w:rsid w:val="00B56D4B"/>
    <w:rsid w:val="00B81ECF"/>
    <w:rsid w:val="00BA2D87"/>
    <w:rsid w:val="00BA74A6"/>
    <w:rsid w:val="00BE7218"/>
    <w:rsid w:val="00BF67AE"/>
    <w:rsid w:val="00C323DF"/>
    <w:rsid w:val="00C43AD1"/>
    <w:rsid w:val="00C63CA1"/>
    <w:rsid w:val="00C73E9C"/>
    <w:rsid w:val="00CB1DAB"/>
    <w:rsid w:val="00CC4CA4"/>
    <w:rsid w:val="00CE115F"/>
    <w:rsid w:val="00D32B28"/>
    <w:rsid w:val="00D70975"/>
    <w:rsid w:val="00E02A9B"/>
    <w:rsid w:val="00E56E69"/>
    <w:rsid w:val="00EA7C48"/>
    <w:rsid w:val="00F03595"/>
    <w:rsid w:val="00F126DC"/>
    <w:rsid w:val="00F37A3A"/>
    <w:rsid w:val="00F63E73"/>
    <w:rsid w:val="00F64FE3"/>
    <w:rsid w:val="00F915F8"/>
    <w:rsid w:val="00F96F4D"/>
    <w:rsid w:val="00FC5E7A"/>
    <w:rsid w:val="00FE1DB0"/>
    <w:rsid w:val="00FE236B"/>
    <w:rsid w:val="00FE5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D6770AA2-3E87-4B0A-8FE7-6C47833F5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2CBA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447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844727"/>
    <w:rPr>
      <w:kern w:val="2"/>
    </w:rPr>
  </w:style>
  <w:style w:type="paragraph" w:styleId="a5">
    <w:name w:val="footer"/>
    <w:basedOn w:val="a"/>
    <w:link w:val="a6"/>
    <w:rsid w:val="008447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844727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242</Words>
  <Characters>1382</Characters>
  <Application>Microsoft Office Word</Application>
  <DocSecurity>0</DocSecurity>
  <Lines>11</Lines>
  <Paragraphs>3</Paragraphs>
  <ScaleCrop>false</ScaleCrop>
  <Company>ndl</Company>
  <LinksUpToDate>false</LinksUpToDate>
  <CharactersWithSpaces>1621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Tel te 5000 氧化矽乾蝕刻機儀器簡介</dc:title>
  <dc:subject/>
  <dc:creator>miyang</dc:creator>
  <cp:keywords/>
  <dc:description/>
  <cp:lastModifiedBy>薛富國</cp:lastModifiedBy>
  <cp:revision>2</cp:revision>
  <dcterms:created xsi:type="dcterms:W3CDTF">2021-05-10T05:59:00Z</dcterms:created>
  <dcterms:modified xsi:type="dcterms:W3CDTF">2021-05-10T05:59:00Z</dcterms:modified>
</cp:coreProperties>
</file>