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F1975" w14:textId="77777777" w:rsidR="00656075" w:rsidRPr="00FA5677" w:rsidRDefault="0068248A">
      <w:pPr>
        <w:pStyle w:val="a4"/>
        <w:rPr>
          <w:b/>
          <w:bCs/>
          <w:color w:val="303030"/>
          <w:spacing w:val="-4"/>
          <w:rFonts w:ascii="Times New Roman" w:eastAsia="標楷體" w:hAnsi="Times New Roman" w:cs="Times New Roman"/>
        </w:rPr>
      </w:pPr>
      <w:r>
        <w:rPr>
          <w:b/>
          <w:color w:val="303030"/>
          <w:rFonts w:ascii="Times New Roman" w:hAnsi="Times New Roman"/>
        </w:rPr>
        <w:t xml:space="preserve">8” front-end polysilicon/oxide layer dry etching machine evaluation list</w:t>
      </w:r>
    </w:p>
    <w:p w14:paraId="0C8E7B3C" w14:textId="77777777" w:rsidR="00FA5677" w:rsidRPr="00C526FE" w:rsidRDefault="00FA5677">
      <w:pPr>
        <w:pStyle w:val="a4"/>
        <w:rPr>
          <w:rFonts w:ascii="Times New Roman" w:eastAsia="標楷體" w:hAnsi="Times New Roman" w:cs="Times New Roman"/>
          <w:lang w:eastAsia="zh-TW"/>
        </w:rPr>
      </w:pPr>
    </w:p>
    <w:p w14:paraId="44A09098" w14:textId="5E58A1C8" w:rsidR="00656075" w:rsidRPr="00C526FE" w:rsidRDefault="0068248A" w:rsidP="00FA5677">
      <w:pPr>
        <w:pStyle w:val="a3"/>
        <w:numPr>
          <w:ilvl w:val="0"/>
          <w:numId w:val="1"/>
        </w:numPr>
        <w:spacing w:before="29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Note before use</w:t>
      </w:r>
    </w:p>
    <w:p w14:paraId="5ED7F10E" w14:textId="77777777" w:rsidR="00656075" w:rsidRPr="00C526FE" w:rsidRDefault="0068248A" w:rsidP="00FA5677">
      <w:pPr>
        <w:pStyle w:val="a3"/>
        <w:tabs>
          <w:tab w:val="lef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Check forms related to machine usage log</w:t>
      </w:r>
      <w:r>
        <w:rPr>
          <w:u w:val="dotted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1D479E20" w14:textId="77777777" w:rsidR="00656075" w:rsidRPr="00C526FE" w:rsidRDefault="0068248A">
      <w:pPr>
        <w:pStyle w:val="a3"/>
        <w:tabs>
          <w:tab w:val="lef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Check machine status</w:t>
      </w:r>
      <w:r>
        <w:rPr>
          <w:u w:val="dotted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5F89E4A6" w14:textId="0352C6C3" w:rsidR="00656075" w:rsidRDefault="0068248A" w:rsidP="00FA5677">
      <w:pPr>
        <w:pStyle w:val="a3"/>
        <w:numPr>
          <w:ilvl w:val="0"/>
          <w:numId w:val="1"/>
        </w:numPr>
        <w:spacing w:before="240"/>
        <w:rPr>
          <w:spacing w:val="-2"/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Function introduction</w:t>
      </w:r>
    </w:p>
    <w:p w14:paraId="347A5A31" w14:textId="745232D0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Applicable materials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54E2DD0C" w14:textId="284C832D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Restrictions on water type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1E46E7A2" w14:textId="5B3C0303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Chamber names and purposes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2130F643" w14:textId="57866E22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Meaning of each step in recipes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6E643BF5" w14:textId="7EA33DCA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Purpose of He and the meaning of an increased flow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165D1B1F" w14:textId="3E8B3CAB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Endpoint principle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0CE62425" w14:textId="71E9A631" w:rsidR="00274153" w:rsidRPr="00274153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Use of Abort, Halt and EP buttons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5992CE9E" w14:textId="2B9998E4" w:rsidR="00274153" w:rsidRPr="00C526FE" w:rsidRDefault="00274153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Restrictions on etching time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564C502C" w14:textId="04E6A3D6" w:rsidR="00656075" w:rsidRPr="00C526FE" w:rsidRDefault="0068248A" w:rsidP="00FA5677">
      <w:pPr>
        <w:pStyle w:val="a3"/>
        <w:numPr>
          <w:ilvl w:val="0"/>
          <w:numId w:val="1"/>
        </w:num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Wafer pick-and-place</w:t>
      </w:r>
    </w:p>
    <w:p w14:paraId="48AC8D83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Wafer pick-and-place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1EBDB927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Cassette pick-and-place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6E627C5A" w14:textId="34503AA5" w:rsidR="00656075" w:rsidRPr="00C526FE" w:rsidRDefault="0068248A" w:rsidP="00FA5677">
      <w:pPr>
        <w:pStyle w:val="a3"/>
        <w:numPr>
          <w:ilvl w:val="0"/>
          <w:numId w:val="1"/>
        </w:num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Machine operation</w:t>
      </w:r>
    </w:p>
    <w:p w14:paraId="53496E86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Download recipe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4321DED3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Change etching parameters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056E1DD2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u w:val="dotted"/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Process execution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3B55CACA" w14:textId="1DB498A2" w:rsidR="00656075" w:rsidRPr="00C526FE" w:rsidRDefault="0068248A" w:rsidP="00FA5677">
      <w:pPr>
        <w:pStyle w:val="a3"/>
        <w:numPr>
          <w:ilvl w:val="0"/>
          <w:numId w:val="1"/>
        </w:num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Anomaly handling process</w:t>
      </w:r>
    </w:p>
    <w:p w14:paraId="6551723C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Troubleshooting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  <w:r>
        <w:rPr>
          <w:rFonts w:ascii="Segoe UI Symbol" w:hAnsi="Segoe UI Symbol"/>
        </w:rPr>
        <w:t xml:space="preserve">★</w:t>
      </w:r>
    </w:p>
    <w:p w14:paraId="00985340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Filling out forms (such as anomaly handling form)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6EBE5D7E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Reporting process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10D486FA" w14:textId="3FD306B1" w:rsidR="00656075" w:rsidRPr="00C526FE" w:rsidRDefault="0068248A" w:rsidP="00FA5677">
      <w:pPr>
        <w:pStyle w:val="a3"/>
        <w:numPr>
          <w:ilvl w:val="0"/>
          <w:numId w:val="1"/>
        </w:num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Operation completed</w:t>
      </w:r>
    </w:p>
    <w:p w14:paraId="444AD992" w14:textId="77777777" w:rsidR="00656075" w:rsidRPr="00C526FE" w:rsidRDefault="0068248A" w:rsidP="00FA5677">
      <w:pPr>
        <w:pStyle w:val="a3"/>
        <w:tabs>
          <w:tab w:val="left" w:leader="dot" w:pos="8159"/>
        </w:tabs>
        <w:spacing w:line="252" w:lineRule="exact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Fill out instrument usage log accurately after the job is completed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p w14:paraId="65A984AF" w14:textId="709C8624" w:rsidR="00656075" w:rsidRPr="00C526FE" w:rsidRDefault="0068248A" w:rsidP="00FA5677">
      <w:pPr>
        <w:pStyle w:val="a3"/>
        <w:numPr>
          <w:ilvl w:val="0"/>
          <w:numId w:val="1"/>
        </w:numPr>
        <w:spacing w:before="240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Other</w:t>
      </w:r>
    </w:p>
    <w:p w14:paraId="33542888" w14:textId="77777777" w:rsidR="00656075" w:rsidRDefault="0068248A" w:rsidP="00FA5677">
      <w:pPr>
        <w:pStyle w:val="a3"/>
        <w:tabs>
          <w:tab w:val="left" w:leader="dot" w:pos="8159"/>
        </w:tabs>
        <w:spacing w:line="252" w:lineRule="exact"/>
        <w:rPr>
          <w:spacing w:val="-10"/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 xml:space="preserve">Emergency response</w:t>
      </w:r>
      <w:r>
        <w:rPr>
          <w:sz w:val="20"/>
          <w:rFonts w:ascii="Times New Roman" w:hAnsi="Times New Roman"/>
        </w:rPr>
        <w:tab/>
      </w:r>
      <w:r>
        <w:rPr>
          <w:rFonts w:ascii="Times New Roman" w:hAnsi="Times New Roman"/>
        </w:rPr>
        <w:t xml:space="preserve">□</w:t>
      </w:r>
    </w:p>
    <w:sectPr w:rsidR="00656075">
      <w:type w:val="continuous"/>
      <w:pgSz w:w="11910" w:h="16840"/>
      <w:pgMar w:top="154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6A0F2" w14:textId="77777777" w:rsidR="00C92AAC" w:rsidRDefault="00C92AAC" w:rsidP="00CC0309">
      <w:r>
        <w:separator/>
      </w:r>
    </w:p>
  </w:endnote>
  <w:endnote w:type="continuationSeparator" w:id="0">
    <w:p w14:paraId="7E5A1768" w14:textId="77777777" w:rsidR="00C92AAC" w:rsidRDefault="00C92AAC" w:rsidP="00CC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36E9D" w14:textId="77777777" w:rsidR="00C92AAC" w:rsidRDefault="00C92AAC" w:rsidP="00CC0309">
      <w:r>
        <w:separator/>
      </w:r>
    </w:p>
  </w:footnote>
  <w:footnote w:type="continuationSeparator" w:id="0">
    <w:p w14:paraId="6D9B67F9" w14:textId="77777777" w:rsidR="00C92AAC" w:rsidRDefault="00C92AAC" w:rsidP="00CC0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81D23"/>
    <w:multiLevelType w:val="hybridMultilevel"/>
    <w:tmpl w:val="ED625DB8"/>
    <w:lvl w:ilvl="0" w:tplc="BCD026E8">
      <w:start w:val="1"/>
      <w:numFmt w:val="bullet"/>
      <w:lvlText w:val="※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748C713E"/>
    <w:multiLevelType w:val="hybridMultilevel"/>
    <w:tmpl w:val="200E292A"/>
    <w:lvl w:ilvl="0" w:tplc="F5AC5AE2">
      <w:start w:val="1"/>
      <w:numFmt w:val="bullet"/>
      <w:lvlText w:val="※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num w:numId="1" w16cid:durableId="842628885">
    <w:abstractNumId w:val="0"/>
  </w:num>
  <w:num w:numId="2" w16cid:durableId="1773014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dirty" w:grammar="dirty"/>
  <w:defaultTabStop w:val="71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6075"/>
    <w:rsid w:val="00274153"/>
    <w:rsid w:val="00656075"/>
    <w:rsid w:val="0068248A"/>
    <w:rsid w:val="00C526FE"/>
    <w:rsid w:val="00C92AAC"/>
    <w:rsid w:val="00CC0309"/>
    <w:rsid w:val="00FA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074C6"/>
  <w15:docId w15:val="{F806863A-6414-4EDA-850E-B292FECB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8"/>
      <w:ind w:left="60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1"/>
      <w:ind w:right="373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 w:line="287" w:lineRule="exact"/>
    </w:pPr>
  </w:style>
  <w:style w:type="paragraph" w:styleId="a6">
    <w:name w:val="header"/>
    <w:basedOn w:val="a"/>
    <w:link w:val="a7"/>
    <w:uiPriority w:val="99"/>
    <w:unhideWhenUsed/>
    <w:rsid w:val="00CC03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0309"/>
    <w:rPr>
      <w:rFonts w:ascii="新細明體" w:eastAsia="新細明體" w:hAnsi="新細明體" w:cs="新細明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03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0309"/>
    <w:rPr>
      <w:rFonts w:ascii="新細明體" w:eastAsia="新細明體" w:hAnsi="新細明體" w:cs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52</Words>
  <Characters>297</Characters>
  <Application>Microsoft Office Word</Application>
  <DocSecurity>0</DocSecurity>
  <Lines>2</Lines>
  <Paragraphs>1</Paragraphs>
  <ScaleCrop>false</ScaleCrop>
  <Company>NDL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fkhsueh</dc:creator>
  <dc:description/>
  <cp:lastModifiedBy>Vanness Lai</cp:lastModifiedBy>
  <cp:revision>4</cp:revision>
  <dcterms:created xsi:type="dcterms:W3CDTF">2023-08-30T01:25:00Z</dcterms:created>
  <dcterms:modified xsi:type="dcterms:W3CDTF">2023-11-09T11:11:00Z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2013-05-16T00:00:00Z</vt:filetime>
  </property>
  <property fmtid="{D5CDD505-2E9C-101B-9397-08002B2CF9AE}" pid="3" name="Creator">
    <vt:lpwstr>Acrobat PDFMaker 9.1 Word 版</vt:lpwstr>
  </property>
  <property fmtid="{D5CDD505-2E9C-101B-9397-08002B2CF9AE}" pid="4" name="LastSaved">
    <vt:filetime>2023-08-30T00:00:00Z</vt:filetime>
  </property>
  <property fmtid="{D5CDD505-2E9C-101B-9397-08002B2CF9AE}" pid="5" name="Producer">
    <vt:lpwstr>Adobe PDF Library 9.0</vt:lpwstr>
  </property>
  <property fmtid="{D5CDD505-2E9C-101B-9397-08002B2CF9AE}" pid="6" name="SourceModified">
    <vt:lpwstr>D:20130516022039</vt:lpwstr>
  </property>
</Properties>
</file>