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32CF7" w14:textId="77777777" w:rsidR="006B6148" w:rsidRPr="0059418A" w:rsidRDefault="006B6148" w:rsidP="006B6148">
      <w:pPr>
        <w:snapToGrid w:val="0"/>
        <w:spacing w:after="120"/>
        <w:jc w:val="center"/>
        <w:rPr>
          <w:rFonts w:ascii="Times New Roman" w:eastAsia="新細明體" w:hAnsi="Times New Roman" w:cs="Times New Roman"/>
          <w:b/>
          <w:sz w:val="40"/>
          <w:szCs w:val="40"/>
        </w:rPr>
      </w:pPr>
      <w:r w:rsidRPr="0059418A">
        <w:rPr>
          <w:rFonts w:ascii="Times New Roman" w:hAnsi="Times New Roman" w:cs="Times New Roman"/>
          <w:b/>
          <w:sz w:val="40"/>
          <w:lang w:bidi="en-US"/>
        </w:rPr>
        <w:t>Notes on Metal Four-point Probe</w:t>
      </w:r>
    </w:p>
    <w:p w14:paraId="49B0AE69" w14:textId="77777777" w:rsidR="006B6148" w:rsidRPr="0059418A" w:rsidRDefault="006B6148" w:rsidP="006B6148">
      <w:pPr>
        <w:snapToGrid w:val="0"/>
        <w:spacing w:after="120"/>
        <w:ind w:left="54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</w:p>
    <w:p w14:paraId="1A1FD235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 w:rsidRPr="0059418A">
        <w:rPr>
          <w:rFonts w:ascii="Times New Roman" w:hAnsi="Times New Roman" w:cs="Times New Roman"/>
          <w:sz w:val="28"/>
          <w:lang w:bidi="en-US"/>
        </w:rPr>
        <w:t xml:space="preserve">Measurement range: </w:t>
      </w:r>
      <w:r w:rsidRPr="0059418A">
        <w:rPr>
          <w:rFonts w:ascii="Times New Roman" w:hAnsi="Times New Roman" w:cs="Times New Roman"/>
          <w:sz w:val="28"/>
          <w:u w:val="single"/>
          <w:lang w:bidi="en-US"/>
        </w:rPr>
        <w:t xml:space="preserve"> 0.5 m to 400 M Ω∕square</w:t>
      </w:r>
      <w:r w:rsidRPr="0059418A">
        <w:rPr>
          <w:rFonts w:ascii="Times New Roman" w:hAnsi="Times New Roman" w:cs="Times New Roman"/>
          <w:sz w:val="28"/>
          <w:lang w:bidi="en-US"/>
        </w:rPr>
        <w:t>.</w:t>
      </w:r>
    </w:p>
    <w:p w14:paraId="51CFE97C" w14:textId="77777777" w:rsidR="006B6148" w:rsidRPr="0059418A" w:rsidRDefault="006B6148" w:rsidP="006B614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</w:p>
    <w:p w14:paraId="303D16A9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 w:rsidRPr="0059418A">
        <w:rPr>
          <w:rFonts w:ascii="Times New Roman" w:hAnsi="Times New Roman" w:cs="Times New Roman"/>
          <w:sz w:val="28"/>
          <w:lang w:bidi="en-US"/>
        </w:rPr>
        <w:t>Before measurement, please turn on the pump switch underneath and make sure the chip is attached to the measuring stage.</w:t>
      </w:r>
    </w:p>
    <w:p w14:paraId="329B185A" w14:textId="77777777" w:rsidR="006B6148" w:rsidRPr="0059418A" w:rsidRDefault="006B6148" w:rsidP="006B614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</w:p>
    <w:p w14:paraId="03020F10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 w:rsidRPr="0059418A">
        <w:rPr>
          <w:rFonts w:ascii="Times New Roman" w:hAnsi="Times New Roman" w:cs="Times New Roman"/>
          <w:kern w:val="0"/>
          <w:sz w:val="28"/>
          <w:lang w:bidi="en-US"/>
        </w:rPr>
        <w:t>Please write down the measurement data of the machine on a sheet of paper. The functions of printing and network connection are not available for the machine.</w:t>
      </w:r>
    </w:p>
    <w:p w14:paraId="01088E8A" w14:textId="77777777" w:rsidR="006B6148" w:rsidRPr="0059418A" w:rsidRDefault="006B6148" w:rsidP="006B614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FF0000"/>
          <w:sz w:val="28"/>
          <w:szCs w:val="28"/>
          <w:u w:val="single"/>
        </w:rPr>
      </w:pPr>
    </w:p>
    <w:p w14:paraId="405100AD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000000"/>
          <w:sz w:val="28"/>
          <w:szCs w:val="28"/>
        </w:rPr>
      </w:pPr>
      <w:r w:rsidRPr="0059418A">
        <w:rPr>
          <w:rFonts w:ascii="Times New Roman" w:hAnsi="Times New Roman" w:cs="Times New Roman"/>
          <w:kern w:val="0"/>
          <w:sz w:val="28"/>
          <w:lang w:bidi="en-US"/>
        </w:rPr>
        <w:t>Note: the specimen size must exceed 1cm x 1cm</w:t>
      </w:r>
      <w:r w:rsidRPr="0059418A">
        <w:rPr>
          <w:rFonts w:ascii="Times New Roman" w:hAnsi="Times New Roman" w:cs="Times New Roman"/>
          <w:sz w:val="28"/>
          <w:lang w:bidi="en-US"/>
        </w:rPr>
        <w:t>.</w:t>
      </w:r>
    </w:p>
    <w:p w14:paraId="7E93D4B0" w14:textId="77777777" w:rsidR="006B6148" w:rsidRPr="0059418A" w:rsidRDefault="006B6148" w:rsidP="006B614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000000"/>
          <w:sz w:val="28"/>
          <w:szCs w:val="28"/>
        </w:rPr>
      </w:pPr>
    </w:p>
    <w:p w14:paraId="08536DF6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000000"/>
          <w:sz w:val="28"/>
          <w:szCs w:val="28"/>
        </w:rPr>
      </w:pPr>
      <w:r w:rsidRPr="0059418A">
        <w:rPr>
          <w:rFonts w:ascii="Times New Roman" w:hAnsi="Times New Roman" w:cs="Times New Roman"/>
          <w:kern w:val="0"/>
          <w:sz w:val="28"/>
          <w:lang w:bidi="en-US"/>
        </w:rPr>
        <w:t>Silicon wafers are the main substrate for metal films. For other materials, please contact the engineer.</w:t>
      </w:r>
    </w:p>
    <w:p w14:paraId="03AE19F6" w14:textId="77777777" w:rsidR="006B6148" w:rsidRPr="0059418A" w:rsidRDefault="006B6148" w:rsidP="006B6148">
      <w:p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000000"/>
          <w:sz w:val="28"/>
          <w:szCs w:val="28"/>
        </w:rPr>
      </w:pPr>
    </w:p>
    <w:p w14:paraId="4926B08F" w14:textId="77777777" w:rsidR="006B6148" w:rsidRPr="0059418A" w:rsidRDefault="006B6148" w:rsidP="006B6148">
      <w:pPr>
        <w:numPr>
          <w:ilvl w:val="0"/>
          <w:numId w:val="17"/>
        </w:numPr>
        <w:snapToGrid w:val="0"/>
        <w:spacing w:after="120"/>
        <w:jc w:val="both"/>
        <w:rPr>
          <w:rFonts w:ascii="Times New Roman" w:eastAsia="新細明體" w:hAnsi="Times New Roman" w:cs="Times New Roman"/>
          <w:bCs/>
          <w:color w:val="000000"/>
          <w:sz w:val="28"/>
          <w:szCs w:val="28"/>
        </w:rPr>
      </w:pPr>
      <w:r w:rsidRPr="0059418A">
        <w:rPr>
          <w:rFonts w:ascii="Times New Roman" w:hAnsi="Times New Roman" w:cs="Times New Roman"/>
          <w:kern w:val="0"/>
          <w:sz w:val="28"/>
          <w:lang w:bidi="en-US"/>
        </w:rPr>
        <w:t>Metal films are preferably deposited on SiO2 or other insulation materials to obtain more accurate data.</w:t>
      </w:r>
    </w:p>
    <w:p w14:paraId="6C502EA5" w14:textId="77777777" w:rsidR="006B6148" w:rsidRPr="0059418A" w:rsidRDefault="006B6148" w:rsidP="006B6148">
      <w:pPr>
        <w:rPr>
          <w:rFonts w:ascii="Times New Roman" w:eastAsia="新細明體" w:hAnsi="Times New Roman" w:cs="Times New Roman"/>
          <w:bCs/>
          <w:sz w:val="28"/>
          <w:szCs w:val="28"/>
        </w:rPr>
      </w:pPr>
    </w:p>
    <w:p w14:paraId="2FC0C4F6" w14:textId="1382033A" w:rsidR="00083D83" w:rsidRPr="0059418A" w:rsidRDefault="00083D83" w:rsidP="00EB0694">
      <w:pPr>
        <w:rPr>
          <w:rFonts w:ascii="Times New Roman" w:eastAsia="新細明體" w:hAnsi="Times New Roman" w:cs="Times New Roman"/>
          <w:bCs/>
          <w:sz w:val="28"/>
          <w:szCs w:val="28"/>
        </w:rPr>
      </w:pPr>
    </w:p>
    <w:sectPr w:rsidR="00083D83" w:rsidRPr="0059418A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4D3618E"/>
    <w:multiLevelType w:val="hybridMultilevel"/>
    <w:tmpl w:val="8A903AA0"/>
    <w:lvl w:ilvl="0" w:tplc="04090009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15"/>
  </w:num>
  <w:num w:numId="6">
    <w:abstractNumId w:val="1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8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5223C5"/>
    <w:rsid w:val="0059418A"/>
    <w:rsid w:val="005D2776"/>
    <w:rsid w:val="00622D1D"/>
    <w:rsid w:val="00693D42"/>
    <w:rsid w:val="006B6148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18</cp:revision>
  <dcterms:created xsi:type="dcterms:W3CDTF">2023-10-20T19:47:00Z</dcterms:created>
  <dcterms:modified xsi:type="dcterms:W3CDTF">2024-01-30T05:35:00Z</dcterms:modified>
</cp:coreProperties>
</file>