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B182" w14:textId="4A228CC3" w:rsidR="00D51E52" w:rsidRPr="00700860" w:rsidRDefault="00D51E52" w:rsidP="00D51E52">
      <w:pPr>
        <w:snapToGrid w:val="0"/>
        <w:spacing w:after="120"/>
        <w:jc w:val="center"/>
        <w:rPr>
          <w:rFonts w:ascii="Times New Roman" w:eastAsia="新細明體" w:hAnsi="Times New Roman" w:cs="Times New Roman"/>
          <w:b/>
          <w:sz w:val="40"/>
          <w:szCs w:val="40"/>
        </w:rPr>
      </w:pPr>
      <w:bookmarkStart w:id="0" w:name="library"/>
      <w:r w:rsidRPr="00700860">
        <w:rPr>
          <w:rFonts w:ascii="Times New Roman" w:hAnsi="Times New Roman" w:cs="Times New Roman"/>
          <w:b/>
          <w:sz w:val="40"/>
          <w:lang w:bidi="en-US"/>
        </w:rPr>
        <w:t>Notes on N&amp;K 1500</w:t>
      </w:r>
    </w:p>
    <w:p w14:paraId="63778FEE" w14:textId="77777777" w:rsidR="00D51E52" w:rsidRPr="00700860" w:rsidRDefault="00D51E52" w:rsidP="00D51E52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</w:rPr>
      </w:pPr>
    </w:p>
    <w:p w14:paraId="7CD99724" w14:textId="77777777" w:rsidR="00D51E52" w:rsidRPr="00700860" w:rsidRDefault="00D51E52" w:rsidP="003A7519">
      <w:pPr>
        <w:numPr>
          <w:ilvl w:val="0"/>
          <w:numId w:val="20"/>
        </w:numPr>
        <w:snapToGrid w:val="0"/>
        <w:jc w:val="both"/>
        <w:rPr>
          <w:rFonts w:ascii="Times New Roman" w:eastAsia="新細明體" w:hAnsi="Times New Roman" w:cs="Times New Roman"/>
          <w:bCs/>
          <w:sz w:val="28"/>
        </w:rPr>
      </w:pPr>
      <w:r w:rsidRPr="00700860">
        <w:rPr>
          <w:rFonts w:ascii="Times New Roman" w:hAnsi="Times New Roman" w:cs="Times New Roman"/>
          <w:sz w:val="28"/>
          <w:lang w:bidi="en-US"/>
        </w:rPr>
        <w:t xml:space="preserve">Conduct a </w:t>
      </w:r>
      <w:bookmarkStart w:id="1" w:name="_GoBack"/>
      <w:r w:rsidRPr="00700860">
        <w:rPr>
          <w:rFonts w:ascii="Times New Roman" w:hAnsi="Times New Roman" w:cs="Times New Roman"/>
          <w:sz w:val="28"/>
          <w:lang w:bidi="en-US"/>
        </w:rPr>
        <w:t>baseline check before using the machine.</w:t>
      </w:r>
    </w:p>
    <w:p w14:paraId="42883FAE" w14:textId="77777777" w:rsidR="00D51E52" w:rsidRPr="00700860" w:rsidRDefault="00D51E52" w:rsidP="003A7519">
      <w:pPr>
        <w:snapToGrid w:val="0"/>
        <w:jc w:val="both"/>
        <w:rPr>
          <w:rFonts w:ascii="Times New Roman" w:eastAsia="新細明體" w:hAnsi="Times New Roman" w:cs="Times New Roman"/>
          <w:bCs/>
          <w:sz w:val="28"/>
        </w:rPr>
      </w:pPr>
    </w:p>
    <w:p w14:paraId="7FFFDCEF" w14:textId="77777777" w:rsidR="00D51E52" w:rsidRPr="00700860" w:rsidRDefault="00D51E52" w:rsidP="003A7519">
      <w:pPr>
        <w:numPr>
          <w:ilvl w:val="0"/>
          <w:numId w:val="20"/>
        </w:numPr>
        <w:snapToGrid w:val="0"/>
        <w:jc w:val="both"/>
        <w:rPr>
          <w:rFonts w:ascii="Times New Roman" w:eastAsia="新細明體" w:hAnsi="Times New Roman" w:cs="Times New Roman"/>
          <w:bCs/>
          <w:sz w:val="28"/>
        </w:rPr>
      </w:pPr>
      <w:r w:rsidRPr="00700860">
        <w:rPr>
          <w:rFonts w:ascii="Times New Roman" w:hAnsi="Times New Roman" w:cs="Times New Roman"/>
          <w:sz w:val="28"/>
          <w:lang w:bidi="en-US"/>
        </w:rPr>
        <w:t>Do not touch the spectrophotometer.</w:t>
      </w:r>
    </w:p>
    <w:p w14:paraId="15CBBE27" w14:textId="77777777" w:rsidR="00D51E52" w:rsidRPr="00700860" w:rsidRDefault="00D51E52" w:rsidP="003A7519">
      <w:pPr>
        <w:snapToGrid w:val="0"/>
        <w:jc w:val="both"/>
        <w:rPr>
          <w:rFonts w:ascii="Times New Roman" w:eastAsia="新細明體" w:hAnsi="Times New Roman" w:cs="Times New Roman"/>
          <w:bCs/>
          <w:sz w:val="28"/>
        </w:rPr>
      </w:pPr>
    </w:p>
    <w:p w14:paraId="444AA56D" w14:textId="77777777" w:rsidR="00D51E52" w:rsidRPr="00700860" w:rsidRDefault="00D51E52" w:rsidP="003A7519">
      <w:pPr>
        <w:numPr>
          <w:ilvl w:val="0"/>
          <w:numId w:val="19"/>
        </w:numPr>
        <w:snapToGrid w:val="0"/>
        <w:jc w:val="both"/>
        <w:rPr>
          <w:rFonts w:ascii="Times New Roman" w:eastAsia="新細明體" w:hAnsi="Times New Roman" w:cs="Times New Roman"/>
          <w:bCs/>
          <w:sz w:val="28"/>
        </w:rPr>
      </w:pPr>
      <w:r w:rsidRPr="00700860">
        <w:rPr>
          <w:rFonts w:ascii="Times New Roman" w:hAnsi="Times New Roman" w:cs="Times New Roman"/>
          <w:kern w:val="0"/>
          <w:sz w:val="28"/>
          <w:lang w:bidi="en-US"/>
        </w:rPr>
        <w:t>After selecting the default recipe, remember to select the 8-inch associate</w:t>
      </w:r>
      <w:r w:rsidRPr="00700860">
        <w:rPr>
          <w:rFonts w:ascii="Times New Roman" w:hAnsi="Times New Roman" w:cs="Times New Roman"/>
          <w:sz w:val="28"/>
          <w:lang w:bidi="en-US"/>
        </w:rPr>
        <w:t>.</w:t>
      </w:r>
    </w:p>
    <w:p w14:paraId="7EB91678" w14:textId="77777777" w:rsidR="00D51E52" w:rsidRPr="00700860" w:rsidRDefault="00D51E52" w:rsidP="003A7519">
      <w:pPr>
        <w:snapToGrid w:val="0"/>
        <w:jc w:val="both"/>
        <w:rPr>
          <w:rFonts w:ascii="Times New Roman" w:eastAsia="新細明體" w:hAnsi="Times New Roman" w:cs="Times New Roman"/>
          <w:bCs/>
          <w:color w:val="FF0000"/>
          <w:sz w:val="28"/>
          <w:szCs w:val="28"/>
          <w:u w:val="single"/>
        </w:rPr>
      </w:pPr>
    </w:p>
    <w:p w14:paraId="1D9FEB90" w14:textId="2A7EF6C6" w:rsidR="00D51E52" w:rsidRPr="00700860" w:rsidRDefault="00D51E52" w:rsidP="003A7519">
      <w:pPr>
        <w:numPr>
          <w:ilvl w:val="1"/>
          <w:numId w:val="17"/>
        </w:numPr>
        <w:snapToGrid w:val="0"/>
        <w:jc w:val="both"/>
        <w:rPr>
          <w:rFonts w:ascii="Times New Roman" w:eastAsia="新細明體" w:hAnsi="Times New Roman" w:cs="Times New Roman"/>
          <w:bCs/>
          <w:color w:val="FF0000"/>
          <w:sz w:val="28"/>
          <w:szCs w:val="28"/>
        </w:rPr>
      </w:pPr>
      <w:r w:rsidRPr="00700860">
        <w:rPr>
          <w:rFonts w:ascii="Times New Roman" w:hAnsi="Times New Roman" w:cs="Times New Roman"/>
          <w:kern w:val="0"/>
          <w:sz w:val="28"/>
          <w:lang w:bidi="en-US"/>
        </w:rPr>
        <w:t>Substrate size: 8-inch</w:t>
      </w:r>
      <w:r w:rsidRPr="00700860">
        <w:rPr>
          <w:rFonts w:ascii="Times New Roman" w:hAnsi="Times New Roman" w:cs="Times New Roman"/>
          <w:sz w:val="28"/>
          <w:lang w:bidi="en-US"/>
        </w:rPr>
        <w:t xml:space="preserve">. </w:t>
      </w:r>
      <w:bookmarkEnd w:id="0"/>
    </w:p>
    <w:p w14:paraId="1B1CB16E" w14:textId="77777777" w:rsidR="00D51E52" w:rsidRPr="00700860" w:rsidRDefault="00D51E52" w:rsidP="003A7519">
      <w:pPr>
        <w:widowControl/>
        <w:numPr>
          <w:ilvl w:val="0"/>
          <w:numId w:val="18"/>
        </w:numPr>
        <w:spacing w:before="100" w:beforeAutospacing="1"/>
        <w:jc w:val="both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700860">
        <w:rPr>
          <w:rFonts w:ascii="Times New Roman" w:hAnsi="Times New Roman" w:cs="Times New Roman"/>
          <w:kern w:val="0"/>
          <w:sz w:val="28"/>
          <w:lang w:bidi="en-US"/>
        </w:rPr>
        <w:t>You must pass a test before operating the machine by yourself</w:t>
      </w:r>
      <w:r w:rsidRPr="00700860">
        <w:rPr>
          <w:rFonts w:ascii="Times New Roman" w:hAnsi="Times New Roman" w:cs="Times New Roman"/>
          <w:sz w:val="28"/>
          <w:lang w:bidi="en-US"/>
        </w:rPr>
        <w:t>.</w:t>
      </w:r>
    </w:p>
    <w:p w14:paraId="36CF92B1" w14:textId="77777777" w:rsidR="00D51E52" w:rsidRPr="00700860" w:rsidRDefault="00D51E52" w:rsidP="003A7519">
      <w:pPr>
        <w:widowControl/>
        <w:numPr>
          <w:ilvl w:val="0"/>
          <w:numId w:val="18"/>
        </w:numPr>
        <w:spacing w:before="100" w:beforeAutospacing="1"/>
        <w:jc w:val="both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700860">
        <w:rPr>
          <w:rFonts w:ascii="Times New Roman" w:hAnsi="Times New Roman" w:cs="Times New Roman"/>
          <w:kern w:val="0"/>
          <w:sz w:val="28"/>
          <w:lang w:bidi="en-US"/>
        </w:rPr>
        <w:t xml:space="preserve">You must register on </w:t>
      </w:r>
      <w:bookmarkEnd w:id="1"/>
      <w:r w:rsidRPr="00700860">
        <w:rPr>
          <w:rFonts w:ascii="Times New Roman" w:hAnsi="Times New Roman" w:cs="Times New Roman"/>
          <w:kern w:val="0"/>
          <w:sz w:val="28"/>
          <w:lang w:bidi="en-US"/>
        </w:rPr>
        <w:t>MES before using the machine</w:t>
      </w:r>
      <w:r w:rsidRPr="00700860">
        <w:rPr>
          <w:rFonts w:ascii="Times New Roman" w:hAnsi="Times New Roman" w:cs="Times New Roman"/>
          <w:sz w:val="28"/>
          <w:lang w:bidi="en-US"/>
        </w:rPr>
        <w:t>.</w:t>
      </w:r>
    </w:p>
    <w:p w14:paraId="543B5FF3" w14:textId="77777777" w:rsidR="00D51E52" w:rsidRPr="00700860" w:rsidRDefault="00D51E52" w:rsidP="00D51E52">
      <w:pPr>
        <w:rPr>
          <w:rFonts w:ascii="Times New Roman" w:eastAsia="新細明體" w:hAnsi="Times New Roman" w:cs="Times New Roman"/>
          <w:bCs/>
        </w:rPr>
      </w:pPr>
    </w:p>
    <w:p w14:paraId="2FC0C4F6" w14:textId="1382033A" w:rsidR="00083D83" w:rsidRPr="00700860" w:rsidRDefault="00083D83" w:rsidP="00EB0694">
      <w:pPr>
        <w:rPr>
          <w:rFonts w:ascii="Times New Roman" w:eastAsia="新細明體" w:hAnsi="Times New Roman" w:cs="Times New Roman"/>
          <w:bCs/>
        </w:rPr>
      </w:pPr>
    </w:p>
    <w:sectPr w:rsidR="00083D83" w:rsidRPr="007008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BD10297_"/>
      </v:shape>
    </w:pict>
  </w:numPicBullet>
  <w:numPicBullet w:numPicBulletId="1">
    <w:pict>
      <v:shape id="_x0000_i1033" type="#_x0000_t75" style="width:11.25pt;height:11.25pt" o:bullet="t">
        <v:imagedata r:id="rId2" o:title="mso3C"/>
      </v:shape>
    </w:pict>
  </w:numPicBullet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1FC34E6"/>
    <w:multiLevelType w:val="hybridMultilevel"/>
    <w:tmpl w:val="356E393C"/>
    <w:lvl w:ilvl="0" w:tplc="FB3E1C0C">
      <w:start w:val="1"/>
      <w:numFmt w:val="bullet"/>
      <w:lvlText w:val=""/>
      <w:lvlPicBulletId w:val="1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6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9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2D3480B"/>
    <w:multiLevelType w:val="hybridMultilevel"/>
    <w:tmpl w:val="C81697A2"/>
    <w:lvl w:ilvl="0" w:tplc="FB3E1C0C">
      <w:start w:val="1"/>
      <w:numFmt w:val="bullet"/>
      <w:lvlText w:val=""/>
      <w:lvlPicBulletId w:val="1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0F6646"/>
    <w:multiLevelType w:val="hybridMultilevel"/>
    <w:tmpl w:val="3084A694"/>
    <w:lvl w:ilvl="0" w:tplc="E93C4504">
      <w:start w:val="1"/>
      <w:numFmt w:val="bullet"/>
      <w:lvlText w:val=""/>
      <w:lvlPicBulletId w:val="0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color w:val="auto"/>
      </w:rPr>
    </w:lvl>
    <w:lvl w:ilvl="1" w:tplc="FB3E1C0C">
      <w:start w:val="1"/>
      <w:numFmt w:val="bullet"/>
      <w:lvlText w:val=""/>
      <w:lvlPicBulletId w:val="1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9" w15:restartNumberingAfterBreak="0">
    <w:nsid w:val="7B276A07"/>
    <w:multiLevelType w:val="hybridMultilevel"/>
    <w:tmpl w:val="AC6ACEDA"/>
    <w:lvl w:ilvl="0" w:tplc="FB3E1C0C">
      <w:start w:val="1"/>
      <w:numFmt w:val="bullet"/>
      <w:lvlText w:val=""/>
      <w:lvlPicBulletId w:val="1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6"/>
  </w:num>
  <w:num w:numId="5">
    <w:abstractNumId w:val="17"/>
  </w:num>
  <w:num w:numId="6">
    <w:abstractNumId w:val="14"/>
  </w:num>
  <w:num w:numId="7">
    <w:abstractNumId w:val="2"/>
  </w:num>
  <w:num w:numId="8">
    <w:abstractNumId w:val="13"/>
  </w:num>
  <w:num w:numId="9">
    <w:abstractNumId w:val="11"/>
  </w:num>
  <w:num w:numId="10">
    <w:abstractNumId w:val="7"/>
  </w:num>
  <w:num w:numId="11">
    <w:abstractNumId w:val="18"/>
  </w:num>
  <w:num w:numId="12">
    <w:abstractNumId w:val="0"/>
  </w:num>
  <w:num w:numId="13">
    <w:abstractNumId w:val="15"/>
  </w:num>
  <w:num w:numId="14">
    <w:abstractNumId w:val="1"/>
  </w:num>
  <w:num w:numId="15">
    <w:abstractNumId w:val="9"/>
  </w:num>
  <w:num w:numId="16">
    <w:abstractNumId w:val="6"/>
  </w:num>
  <w:num w:numId="17">
    <w:abstractNumId w:val="12"/>
  </w:num>
  <w:num w:numId="18">
    <w:abstractNumId w:val="4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3A7519"/>
    <w:rsid w:val="004A1110"/>
    <w:rsid w:val="004A27D9"/>
    <w:rsid w:val="005223C5"/>
    <w:rsid w:val="005D2776"/>
    <w:rsid w:val="00622D1D"/>
    <w:rsid w:val="00693D42"/>
    <w:rsid w:val="00700860"/>
    <w:rsid w:val="007E316A"/>
    <w:rsid w:val="00842B3A"/>
    <w:rsid w:val="00AF6DA6"/>
    <w:rsid w:val="00BB6176"/>
    <w:rsid w:val="00BE3089"/>
    <w:rsid w:val="00C133DD"/>
    <w:rsid w:val="00C338A8"/>
    <w:rsid w:val="00C82B55"/>
    <w:rsid w:val="00C948E6"/>
    <w:rsid w:val="00D51E52"/>
    <w:rsid w:val="00EB0694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E3089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E3089"/>
    <w:rPr>
      <w:sz w:val="20"/>
      <w:szCs w:val="20"/>
    </w:rPr>
  </w:style>
  <w:style w:type="table" w:styleId="TableGrid">
    <w:name w:val="Table Grid"/>
    <w:basedOn w:val="TableNormal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8A8"/>
    <w:pPr>
      <w:ind w:left="480"/>
    </w:pPr>
  </w:style>
  <w:style w:type="character" w:styleId="CommentReference">
    <w:name w:val="annotation reference"/>
    <w:basedOn w:val="DefaultParagraphFont"/>
    <w:uiPriority w:val="99"/>
    <w:semiHidden/>
    <w:unhideWhenUsed/>
    <w:rsid w:val="00C338A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8A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8A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8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20</cp:revision>
  <dcterms:created xsi:type="dcterms:W3CDTF">2023-10-20T19:47:00Z</dcterms:created>
  <dcterms:modified xsi:type="dcterms:W3CDTF">2024-01-30T11:06:00Z</dcterms:modified>
</cp:coreProperties>
</file>