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733767" w14:textId="77777777" w:rsidR="00D8147C" w:rsidRPr="00EF5088" w:rsidRDefault="00D8147C" w:rsidP="00D8147C">
      <w:pPr>
        <w:spacing w:before="120" w:line="0" w:lineRule="atLeast"/>
        <w:rPr>
          <w:rFonts w:ascii="Times New Roman" w:eastAsia="新細明體" w:hAnsi="Times New Roman" w:cs="Times New Roman"/>
          <w:b/>
          <w:sz w:val="22"/>
        </w:rPr>
      </w:pPr>
    </w:p>
    <w:p w14:paraId="5B1F493D" w14:textId="3FF50951" w:rsidR="001D42F4" w:rsidRPr="00EF5088" w:rsidRDefault="001D42F4" w:rsidP="00D8147C">
      <w:pPr>
        <w:spacing w:before="120" w:line="0" w:lineRule="atLeast"/>
        <w:jc w:val="center"/>
        <w:rPr>
          <w:rFonts w:ascii="Times New Roman" w:eastAsia="新細明體" w:hAnsi="Times New Roman" w:cs="Times New Roman"/>
          <w:b/>
          <w:sz w:val="28"/>
          <w:szCs w:val="28"/>
        </w:rPr>
      </w:pPr>
      <w:r w:rsidRPr="00EF5088">
        <w:rPr>
          <w:rFonts w:ascii="Times New Roman" w:hAnsi="Times New Roman" w:cs="Times New Roman"/>
          <w:b/>
          <w:sz w:val="28"/>
          <w:lang w:bidi="en-US"/>
        </w:rPr>
        <w:t>Notes</w:t>
      </w:r>
    </w:p>
    <w:p w14:paraId="5A499581" w14:textId="2F5FBADC" w:rsidR="001D42F4" w:rsidRPr="00EF5088" w:rsidRDefault="001D42F4" w:rsidP="00D8147C">
      <w:pPr>
        <w:spacing w:before="120" w:line="0" w:lineRule="atLeast"/>
        <w:jc w:val="center"/>
        <w:rPr>
          <w:rFonts w:ascii="Times New Roman" w:eastAsia="新細明體" w:hAnsi="Times New Roman" w:cs="Times New Roman"/>
          <w:bCs/>
          <w:sz w:val="28"/>
          <w:szCs w:val="28"/>
        </w:rPr>
      </w:pPr>
      <w:r w:rsidRPr="00EF5088">
        <w:rPr>
          <w:rFonts w:ascii="Times New Roman" w:hAnsi="Times New Roman" w:cs="Times New Roman"/>
          <w:sz w:val="28"/>
          <w:lang w:bidi="en-US"/>
        </w:rPr>
        <w:t>Please email us at (</w:t>
      </w:r>
      <w:hyperlink r:id="rId7" w:history="1">
        <w:r w:rsidRPr="00EF5088">
          <w:rPr>
            <w:rStyle w:val="ae"/>
            <w:rFonts w:ascii="Times New Roman" w:hAnsi="Times New Roman" w:cs="Times New Roman"/>
            <w:sz w:val="28"/>
            <w:lang w:bidi="en-US"/>
          </w:rPr>
          <w:t>jmliu@nalabs.org.tw</w:t>
        </w:r>
      </w:hyperlink>
      <w:r w:rsidRPr="00EF5088">
        <w:rPr>
          <w:rFonts w:ascii="Times New Roman" w:hAnsi="Times New Roman" w:cs="Times New Roman"/>
          <w:sz w:val="28"/>
          <w:lang w:bidi="en-US"/>
        </w:rPr>
        <w:t>) to make an appointment to test on the M25 ellipsometer.</w:t>
      </w:r>
    </w:p>
    <w:p w14:paraId="53F968BA" w14:textId="77777777" w:rsidR="001D42F4" w:rsidRPr="00EF5088" w:rsidRDefault="001D42F4" w:rsidP="00D8147C">
      <w:pPr>
        <w:spacing w:before="120" w:line="0" w:lineRule="atLeast"/>
        <w:jc w:val="center"/>
        <w:rPr>
          <w:rFonts w:ascii="Times New Roman" w:eastAsia="新細明體" w:hAnsi="Times New Roman" w:cs="Times New Roman"/>
          <w:bCs/>
          <w:sz w:val="28"/>
          <w:szCs w:val="28"/>
        </w:rPr>
      </w:pPr>
      <w:r w:rsidRPr="00EF5088">
        <w:rPr>
          <w:rFonts w:ascii="Times New Roman" w:hAnsi="Times New Roman" w:cs="Times New Roman"/>
          <w:sz w:val="28"/>
          <w:lang w:bidi="en-US"/>
        </w:rPr>
        <w:t>If you are unable to take the test or need to reschedule it, please contact the test supervisor one day in advance or email us to cancel it.</w:t>
      </w:r>
    </w:p>
    <w:p w14:paraId="223392DF" w14:textId="77777777" w:rsidR="001D42F4" w:rsidRPr="00EF5088" w:rsidRDefault="001D42F4" w:rsidP="00D8147C">
      <w:pPr>
        <w:spacing w:before="120" w:line="0" w:lineRule="atLeast"/>
        <w:jc w:val="center"/>
        <w:rPr>
          <w:rFonts w:ascii="Times New Roman" w:eastAsia="新細明體" w:hAnsi="Times New Roman" w:cs="Times New Roman"/>
          <w:bCs/>
          <w:sz w:val="28"/>
          <w:szCs w:val="28"/>
          <w:u w:val="single"/>
        </w:rPr>
      </w:pPr>
      <w:r w:rsidRPr="00EF5088">
        <w:rPr>
          <w:rFonts w:ascii="Times New Roman" w:hAnsi="Times New Roman" w:cs="Times New Roman"/>
          <w:sz w:val="28"/>
          <w:lang w:bidi="en-US"/>
        </w:rPr>
        <w:t xml:space="preserve">If you fail to show up for the test without any reason, </w:t>
      </w:r>
      <w:r w:rsidRPr="00EF5088">
        <w:rPr>
          <w:rFonts w:ascii="Times New Roman" w:hAnsi="Times New Roman" w:cs="Times New Roman"/>
          <w:sz w:val="28"/>
          <w:u w:val="single"/>
          <w:lang w:bidi="en-US"/>
        </w:rPr>
        <w:t>you will be prohibited from making any appointment for the test for two weeks</w:t>
      </w:r>
      <w:r w:rsidRPr="00EF5088">
        <w:rPr>
          <w:rFonts w:ascii="Times New Roman" w:hAnsi="Times New Roman" w:cs="Times New Roman"/>
          <w:sz w:val="28"/>
          <w:lang w:bidi="en-US"/>
        </w:rPr>
        <w:t>.</w:t>
      </w:r>
    </w:p>
    <w:p w14:paraId="2F962CAF" w14:textId="77777777" w:rsidR="001D42F4" w:rsidRPr="00EF5088" w:rsidRDefault="001D42F4" w:rsidP="00D8147C">
      <w:pPr>
        <w:spacing w:before="120" w:line="0" w:lineRule="atLeast"/>
        <w:rPr>
          <w:rFonts w:ascii="Times New Roman" w:eastAsia="新細明體" w:hAnsi="Times New Roman" w:cs="Times New Roman"/>
          <w:bCs/>
          <w:sz w:val="22"/>
        </w:rPr>
      </w:pPr>
    </w:p>
    <w:p w14:paraId="2F3D0DD7" w14:textId="77777777" w:rsidR="001D42F4" w:rsidRPr="00EF5088" w:rsidRDefault="001D42F4" w:rsidP="00D8147C">
      <w:pPr>
        <w:spacing w:before="120" w:line="0" w:lineRule="atLeast"/>
        <w:jc w:val="center"/>
        <w:rPr>
          <w:rFonts w:ascii="Times New Roman" w:eastAsia="新細明體" w:hAnsi="Times New Roman" w:cs="Times New Roman"/>
          <w:bCs/>
          <w:sz w:val="28"/>
          <w:szCs w:val="28"/>
        </w:rPr>
      </w:pPr>
      <w:r w:rsidRPr="00EF5088">
        <w:rPr>
          <w:rFonts w:ascii="Times New Roman" w:hAnsi="Times New Roman" w:cs="Times New Roman"/>
          <w:sz w:val="28"/>
          <w:lang w:bidi="en-US"/>
        </w:rPr>
        <w:t>If you have any questions, please contact the engineer responsible for the machine.</w:t>
      </w:r>
    </w:p>
    <w:p w14:paraId="5448C9E5" w14:textId="77777777" w:rsidR="001D42F4" w:rsidRPr="00EF5088" w:rsidRDefault="001D42F4" w:rsidP="00D8147C">
      <w:pPr>
        <w:spacing w:before="120" w:line="0" w:lineRule="atLeast"/>
        <w:jc w:val="center"/>
        <w:rPr>
          <w:rFonts w:ascii="Times New Roman" w:eastAsia="新細明體" w:hAnsi="Times New Roman" w:cs="Times New Roman"/>
          <w:bCs/>
          <w:sz w:val="28"/>
          <w:szCs w:val="28"/>
        </w:rPr>
      </w:pPr>
      <w:r w:rsidRPr="00EF5088">
        <w:rPr>
          <w:rFonts w:ascii="Times New Roman" w:hAnsi="Times New Roman" w:cs="Times New Roman"/>
          <w:sz w:val="28"/>
          <w:lang w:bidi="en-US"/>
        </w:rPr>
        <w:t>Thank you for your cooperation.</w:t>
      </w:r>
    </w:p>
    <w:p w14:paraId="07763966" w14:textId="77777777" w:rsidR="001D42F4" w:rsidRPr="00EF5088" w:rsidRDefault="001D42F4" w:rsidP="00D8147C">
      <w:pPr>
        <w:spacing w:before="120" w:line="0" w:lineRule="atLeast"/>
        <w:rPr>
          <w:rFonts w:ascii="Times New Roman" w:eastAsia="新細明體" w:hAnsi="Times New Roman" w:cs="Times New Roman"/>
          <w:bCs/>
          <w:sz w:val="22"/>
        </w:rPr>
      </w:pPr>
    </w:p>
    <w:p w14:paraId="63DFD12A" w14:textId="65C34124" w:rsidR="001D42F4" w:rsidRPr="00EF5088" w:rsidRDefault="001D42F4" w:rsidP="00D8147C">
      <w:pPr>
        <w:widowControl/>
        <w:spacing w:before="120" w:line="0" w:lineRule="atLeast"/>
        <w:rPr>
          <w:rFonts w:ascii="Times New Roman" w:eastAsia="新細明體" w:hAnsi="Times New Roman" w:cs="Times New Roman"/>
          <w:b/>
          <w:sz w:val="22"/>
        </w:rPr>
      </w:pPr>
      <w:r w:rsidRPr="00EF5088">
        <w:rPr>
          <w:rFonts w:ascii="Times New Roman" w:hAnsi="Times New Roman" w:cs="Times New Roman"/>
          <w:b/>
          <w:sz w:val="22"/>
          <w:lang w:bidi="en-US"/>
        </w:rPr>
        <w:br w:type="page"/>
      </w:r>
    </w:p>
    <w:p w14:paraId="1C682009" w14:textId="77777777" w:rsidR="001D42F4" w:rsidRPr="00EF5088" w:rsidRDefault="001D42F4" w:rsidP="00D8147C">
      <w:pPr>
        <w:spacing w:before="120" w:line="0" w:lineRule="atLeast"/>
        <w:jc w:val="center"/>
        <w:rPr>
          <w:rFonts w:ascii="Times New Roman" w:eastAsia="新細明體" w:hAnsi="Times New Roman" w:cs="Times New Roman"/>
          <w:b/>
          <w:sz w:val="28"/>
          <w:szCs w:val="28"/>
        </w:rPr>
      </w:pPr>
      <w:r w:rsidRPr="00EF5088">
        <w:rPr>
          <w:rFonts w:ascii="Times New Roman" w:hAnsi="Times New Roman" w:cs="Times New Roman"/>
          <w:b/>
          <w:sz w:val="28"/>
          <w:lang w:bidi="en-US"/>
        </w:rPr>
        <w:lastRenderedPageBreak/>
        <w:t>Detailed Checklist for Test on Ellipsometer M2000 Film Thickness Gauge (CF-M25)</w:t>
      </w:r>
    </w:p>
    <w:p w14:paraId="61A1C2B3" w14:textId="77777777" w:rsidR="001D42F4" w:rsidRPr="00EF5088" w:rsidRDefault="001D42F4" w:rsidP="00D8147C">
      <w:pPr>
        <w:spacing w:before="120" w:line="0" w:lineRule="atLeast"/>
        <w:rPr>
          <w:rFonts w:ascii="Times New Roman" w:eastAsia="新細明體" w:hAnsi="Times New Roman" w:cs="Times New Roman"/>
          <w:sz w:val="22"/>
        </w:rPr>
      </w:pPr>
    </w:p>
    <w:p w14:paraId="15B7272B" w14:textId="7D7CC7C8" w:rsidR="001D42F4" w:rsidRPr="00EF5088" w:rsidRDefault="001D42F4" w:rsidP="00D8147C">
      <w:pPr>
        <w:numPr>
          <w:ilvl w:val="0"/>
          <w:numId w:val="17"/>
        </w:numPr>
        <w:tabs>
          <w:tab w:val="clear" w:pos="360"/>
        </w:tabs>
        <w:spacing w:before="120" w:line="0" w:lineRule="atLeast"/>
        <w:ind w:left="357" w:hanging="357"/>
        <w:rPr>
          <w:rFonts w:ascii="Times New Roman" w:eastAsia="新細明體" w:hAnsi="Times New Roman" w:cs="Times New Roman"/>
          <w:kern w:val="0"/>
          <w:sz w:val="22"/>
        </w:rPr>
      </w:pPr>
      <w:r w:rsidRPr="00EF5088">
        <w:rPr>
          <w:rFonts w:ascii="Times New Roman" w:hAnsi="Times New Roman" w:cs="Times New Roman"/>
          <w:kern w:val="0"/>
          <w:sz w:val="22"/>
          <w:lang w:bidi="en-US"/>
        </w:rPr>
        <w:t>How to place the specimen?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70"/>
        <w:gridCol w:w="1458"/>
      </w:tblGrid>
      <w:tr w:rsidR="00D8147C" w:rsidRPr="00EF5088" w14:paraId="7513EAC5" w14:textId="77777777" w:rsidTr="00D8147C">
        <w:tc>
          <w:tcPr>
            <w:tcW w:w="8170" w:type="dxa"/>
            <w:tcMar>
              <w:left w:w="0" w:type="dxa"/>
              <w:right w:w="0" w:type="dxa"/>
            </w:tcMar>
          </w:tcPr>
          <w:p w14:paraId="79434121" w14:textId="77777777" w:rsidR="00D8147C" w:rsidRPr="00EF5088" w:rsidRDefault="00D8147C" w:rsidP="00D8147C">
            <w:pPr>
              <w:spacing w:before="120" w:line="0" w:lineRule="atLeast"/>
              <w:ind w:left="357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EF5088">
              <w:rPr>
                <w:rFonts w:ascii="Times New Roman" w:hAnsi="Times New Roman" w:cs="Times New Roman"/>
                <w:kern w:val="0"/>
                <w:sz w:val="22"/>
                <w:lang w:bidi="en-US"/>
              </w:rPr>
              <w:t>How to determine the current condition of the machine before using it?</w:t>
            </w:r>
          </w:p>
        </w:tc>
        <w:tc>
          <w:tcPr>
            <w:tcW w:w="1458" w:type="dxa"/>
            <w:tcMar>
              <w:left w:w="0" w:type="dxa"/>
              <w:right w:w="0" w:type="dxa"/>
            </w:tcMar>
          </w:tcPr>
          <w:p w14:paraId="242686F3" w14:textId="77777777" w:rsidR="00D8147C" w:rsidRPr="00EF5088" w:rsidRDefault="00D8147C" w:rsidP="00D8147C">
            <w:pPr>
              <w:spacing w:before="120" w:line="0" w:lineRule="atLeast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</w:tr>
      <w:tr w:rsidR="00D8147C" w:rsidRPr="00EF5088" w14:paraId="683BB250" w14:textId="77777777" w:rsidTr="00D8147C">
        <w:tc>
          <w:tcPr>
            <w:tcW w:w="8170" w:type="dxa"/>
            <w:tcMar>
              <w:left w:w="0" w:type="dxa"/>
              <w:right w:w="0" w:type="dxa"/>
            </w:tcMar>
          </w:tcPr>
          <w:p w14:paraId="1822873F" w14:textId="77777777" w:rsidR="00D8147C" w:rsidRPr="00EF5088" w:rsidRDefault="00D8147C" w:rsidP="00D8147C">
            <w:pPr>
              <w:spacing w:before="120" w:line="0" w:lineRule="atLeast"/>
              <w:ind w:left="357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EF5088">
              <w:rPr>
                <w:rFonts w:ascii="Times New Roman" w:hAnsi="Times New Roman" w:cs="Times New Roman"/>
                <w:kern w:val="0"/>
                <w:sz w:val="22"/>
                <w:lang w:bidi="en-US"/>
              </w:rPr>
              <w:t>Is the measurement specimen placed face up or down?</w:t>
            </w:r>
          </w:p>
        </w:tc>
        <w:tc>
          <w:tcPr>
            <w:tcW w:w="1458" w:type="dxa"/>
            <w:tcMar>
              <w:left w:w="0" w:type="dxa"/>
              <w:right w:w="0" w:type="dxa"/>
            </w:tcMar>
          </w:tcPr>
          <w:p w14:paraId="7FAB4324" w14:textId="77777777" w:rsidR="00D8147C" w:rsidRPr="00EF5088" w:rsidRDefault="00D8147C" w:rsidP="00D8147C">
            <w:pPr>
              <w:spacing w:before="120" w:line="0" w:lineRule="atLeast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EF5088">
              <w:rPr>
                <w:rFonts w:ascii="Segoe UI Symbol" w:hAnsi="Segoe UI Symbol" w:cs="Segoe UI Symbol"/>
                <w:kern w:val="0"/>
                <w:sz w:val="22"/>
                <w:lang w:bidi="en-US"/>
              </w:rPr>
              <w:t>★</w:t>
            </w:r>
          </w:p>
        </w:tc>
      </w:tr>
      <w:tr w:rsidR="00D8147C" w:rsidRPr="00EF5088" w14:paraId="3FAF51D2" w14:textId="77777777" w:rsidTr="00D8147C">
        <w:tc>
          <w:tcPr>
            <w:tcW w:w="8170" w:type="dxa"/>
            <w:tcMar>
              <w:left w:w="0" w:type="dxa"/>
              <w:right w:w="0" w:type="dxa"/>
            </w:tcMar>
          </w:tcPr>
          <w:p w14:paraId="5534992D" w14:textId="77777777" w:rsidR="00D8147C" w:rsidRPr="00EF5088" w:rsidRDefault="00D8147C" w:rsidP="00D8147C">
            <w:pPr>
              <w:spacing w:before="120" w:line="0" w:lineRule="atLeast"/>
              <w:ind w:left="357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EF5088">
              <w:rPr>
                <w:rFonts w:ascii="Times New Roman" w:hAnsi="Times New Roman" w:cs="Times New Roman"/>
                <w:kern w:val="0"/>
                <w:sz w:val="22"/>
                <w:lang w:bidi="en-US"/>
              </w:rPr>
              <w:t>How to turn on Vacuum?</w:t>
            </w:r>
          </w:p>
        </w:tc>
        <w:tc>
          <w:tcPr>
            <w:tcW w:w="1458" w:type="dxa"/>
            <w:tcMar>
              <w:left w:w="0" w:type="dxa"/>
              <w:right w:w="0" w:type="dxa"/>
            </w:tcMar>
          </w:tcPr>
          <w:p w14:paraId="5DE545B0" w14:textId="77777777" w:rsidR="00D8147C" w:rsidRPr="00EF5088" w:rsidRDefault="00D8147C" w:rsidP="00D8147C">
            <w:pPr>
              <w:spacing w:before="120" w:line="0" w:lineRule="atLeast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</w:tr>
    </w:tbl>
    <w:p w14:paraId="40C1B96B" w14:textId="77777777" w:rsidR="001D42F4" w:rsidRPr="00EF5088" w:rsidRDefault="001D42F4" w:rsidP="00D8147C">
      <w:pPr>
        <w:numPr>
          <w:ilvl w:val="0"/>
          <w:numId w:val="17"/>
        </w:numPr>
        <w:tabs>
          <w:tab w:val="clear" w:pos="360"/>
        </w:tabs>
        <w:spacing w:before="120" w:line="0" w:lineRule="atLeast"/>
        <w:ind w:left="357" w:hanging="357"/>
        <w:rPr>
          <w:rFonts w:ascii="Times New Roman" w:eastAsia="新細明體" w:hAnsi="Times New Roman" w:cs="Times New Roman"/>
          <w:kern w:val="0"/>
          <w:sz w:val="22"/>
        </w:rPr>
      </w:pPr>
      <w:r w:rsidRPr="00EF5088">
        <w:rPr>
          <w:rFonts w:ascii="Times New Roman" w:hAnsi="Times New Roman" w:cs="Times New Roman"/>
          <w:kern w:val="0"/>
          <w:sz w:val="22"/>
          <w:lang w:bidi="en-US"/>
        </w:rPr>
        <w:t>What is the default chip thickness?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70"/>
        <w:gridCol w:w="1458"/>
      </w:tblGrid>
      <w:tr w:rsidR="00D8147C" w:rsidRPr="00EF5088" w14:paraId="3C03E4FA" w14:textId="77777777" w:rsidTr="002E0015">
        <w:tc>
          <w:tcPr>
            <w:tcW w:w="8170" w:type="dxa"/>
            <w:tcMar>
              <w:left w:w="0" w:type="dxa"/>
              <w:right w:w="0" w:type="dxa"/>
            </w:tcMar>
          </w:tcPr>
          <w:p w14:paraId="45CA8004" w14:textId="504BA708" w:rsidR="00D8147C" w:rsidRPr="00EF5088" w:rsidRDefault="00D8147C" w:rsidP="00D8147C">
            <w:pPr>
              <w:spacing w:before="120" w:line="0" w:lineRule="atLeast"/>
              <w:ind w:left="357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EF5088">
              <w:rPr>
                <w:rFonts w:ascii="Times New Roman" w:hAnsi="Times New Roman" w:cs="Times New Roman"/>
                <w:kern w:val="0"/>
                <w:sz w:val="22"/>
                <w:lang w:bidi="en-US"/>
              </w:rPr>
              <w:t>Manual sample loading</w:t>
            </w:r>
          </w:p>
        </w:tc>
        <w:tc>
          <w:tcPr>
            <w:tcW w:w="1458" w:type="dxa"/>
            <w:tcMar>
              <w:left w:w="0" w:type="dxa"/>
              <w:right w:w="0" w:type="dxa"/>
            </w:tcMar>
          </w:tcPr>
          <w:p w14:paraId="049DFD1D" w14:textId="77777777" w:rsidR="00D8147C" w:rsidRPr="00EF5088" w:rsidRDefault="00D8147C" w:rsidP="00D8147C">
            <w:pPr>
              <w:spacing w:before="120" w:line="0" w:lineRule="atLeast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</w:tr>
      <w:tr w:rsidR="00D8147C" w:rsidRPr="00EF5088" w14:paraId="389DB08B" w14:textId="77777777" w:rsidTr="002E0015">
        <w:tc>
          <w:tcPr>
            <w:tcW w:w="8170" w:type="dxa"/>
            <w:tcMar>
              <w:left w:w="0" w:type="dxa"/>
              <w:right w:w="0" w:type="dxa"/>
            </w:tcMar>
          </w:tcPr>
          <w:p w14:paraId="1E8A3BD8" w14:textId="208AED73" w:rsidR="00D8147C" w:rsidRPr="00EF5088" w:rsidRDefault="00D8147C" w:rsidP="00D8147C">
            <w:pPr>
              <w:spacing w:before="120" w:line="0" w:lineRule="atLeast"/>
              <w:ind w:left="357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EF5088">
              <w:rPr>
                <w:rFonts w:ascii="Times New Roman" w:hAnsi="Times New Roman" w:cs="Times New Roman"/>
                <w:kern w:val="0"/>
                <w:sz w:val="22"/>
                <w:lang w:bidi="en-US"/>
              </w:rPr>
              <w:t>What is the meaning of the default value of Z-axis?</w:t>
            </w:r>
          </w:p>
        </w:tc>
        <w:tc>
          <w:tcPr>
            <w:tcW w:w="1458" w:type="dxa"/>
            <w:tcMar>
              <w:left w:w="0" w:type="dxa"/>
              <w:right w:w="0" w:type="dxa"/>
            </w:tcMar>
          </w:tcPr>
          <w:p w14:paraId="382683DE" w14:textId="77777777" w:rsidR="00D8147C" w:rsidRPr="00EF5088" w:rsidRDefault="00D8147C" w:rsidP="00D8147C">
            <w:pPr>
              <w:spacing w:before="120" w:line="0" w:lineRule="atLeast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</w:tr>
    </w:tbl>
    <w:p w14:paraId="5033934F" w14:textId="77777777" w:rsidR="001D42F4" w:rsidRPr="00EF5088" w:rsidRDefault="001D42F4" w:rsidP="00D8147C">
      <w:pPr>
        <w:numPr>
          <w:ilvl w:val="0"/>
          <w:numId w:val="17"/>
        </w:numPr>
        <w:tabs>
          <w:tab w:val="clear" w:pos="360"/>
        </w:tabs>
        <w:spacing w:before="120" w:line="0" w:lineRule="atLeast"/>
        <w:ind w:left="357" w:hanging="357"/>
        <w:rPr>
          <w:rFonts w:ascii="Times New Roman" w:eastAsia="新細明體" w:hAnsi="Times New Roman" w:cs="Times New Roman"/>
          <w:kern w:val="0"/>
          <w:sz w:val="22"/>
        </w:rPr>
      </w:pPr>
      <w:r w:rsidRPr="00EF5088">
        <w:rPr>
          <w:rFonts w:ascii="Times New Roman" w:hAnsi="Times New Roman" w:cs="Times New Roman"/>
          <w:kern w:val="0"/>
          <w:sz w:val="22"/>
          <w:lang w:bidi="en-US"/>
        </w:rPr>
        <w:t>How to select a measurement program?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70"/>
        <w:gridCol w:w="1458"/>
      </w:tblGrid>
      <w:tr w:rsidR="00D8147C" w:rsidRPr="00EF5088" w14:paraId="1F725143" w14:textId="77777777" w:rsidTr="002E0015">
        <w:tc>
          <w:tcPr>
            <w:tcW w:w="8170" w:type="dxa"/>
            <w:tcMar>
              <w:left w:w="0" w:type="dxa"/>
              <w:right w:w="0" w:type="dxa"/>
            </w:tcMar>
          </w:tcPr>
          <w:p w14:paraId="08C878D9" w14:textId="0B9C6FAC" w:rsidR="00D8147C" w:rsidRPr="00EF5088" w:rsidRDefault="00D8147C" w:rsidP="00D8147C">
            <w:pPr>
              <w:spacing w:before="120" w:line="0" w:lineRule="atLeast"/>
              <w:ind w:left="357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EF5088">
              <w:rPr>
                <w:rFonts w:ascii="Times New Roman" w:hAnsi="Times New Roman" w:cs="Times New Roman"/>
                <w:kern w:val="0"/>
                <w:sz w:val="22"/>
                <w:lang w:bidi="en-US"/>
              </w:rPr>
              <w:t>How to read the details of the measurement program, including incident angle/mapping pattern/model?</w:t>
            </w:r>
          </w:p>
        </w:tc>
        <w:tc>
          <w:tcPr>
            <w:tcW w:w="1458" w:type="dxa"/>
            <w:tcMar>
              <w:left w:w="0" w:type="dxa"/>
              <w:right w:w="0" w:type="dxa"/>
            </w:tcMar>
          </w:tcPr>
          <w:p w14:paraId="0DD0D46F" w14:textId="77777777" w:rsidR="00D8147C" w:rsidRPr="00EF5088" w:rsidRDefault="00D8147C" w:rsidP="00D8147C">
            <w:pPr>
              <w:spacing w:before="120" w:line="0" w:lineRule="atLeast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</w:tr>
      <w:tr w:rsidR="00D8147C" w:rsidRPr="00EF5088" w14:paraId="37F790D4" w14:textId="77777777" w:rsidTr="002E0015">
        <w:tc>
          <w:tcPr>
            <w:tcW w:w="8170" w:type="dxa"/>
            <w:tcMar>
              <w:left w:w="0" w:type="dxa"/>
              <w:right w:w="0" w:type="dxa"/>
            </w:tcMar>
          </w:tcPr>
          <w:p w14:paraId="6D167E74" w14:textId="2F7BDD19" w:rsidR="00D8147C" w:rsidRPr="00EF5088" w:rsidRDefault="00D8147C" w:rsidP="00D8147C">
            <w:pPr>
              <w:spacing w:before="120" w:line="0" w:lineRule="atLeast"/>
              <w:ind w:left="357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EF5088">
              <w:rPr>
                <w:rFonts w:ascii="Times New Roman" w:hAnsi="Times New Roman" w:cs="Times New Roman"/>
                <w:kern w:val="0"/>
                <w:sz w:val="22"/>
                <w:lang w:bidi="en-US"/>
              </w:rPr>
              <w:t>Creation of the elements of a program</w:t>
            </w:r>
          </w:p>
        </w:tc>
        <w:tc>
          <w:tcPr>
            <w:tcW w:w="1458" w:type="dxa"/>
            <w:tcMar>
              <w:left w:w="0" w:type="dxa"/>
              <w:right w:w="0" w:type="dxa"/>
            </w:tcMar>
          </w:tcPr>
          <w:p w14:paraId="12FE11A5" w14:textId="77777777" w:rsidR="00D8147C" w:rsidRPr="00EF5088" w:rsidRDefault="00D8147C" w:rsidP="00D8147C">
            <w:pPr>
              <w:spacing w:before="120" w:line="0" w:lineRule="atLeast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</w:tr>
      <w:tr w:rsidR="00D8147C" w:rsidRPr="00EF5088" w14:paraId="43AF0FED" w14:textId="77777777" w:rsidTr="002E0015">
        <w:tc>
          <w:tcPr>
            <w:tcW w:w="8170" w:type="dxa"/>
            <w:tcMar>
              <w:left w:w="0" w:type="dxa"/>
              <w:right w:w="0" w:type="dxa"/>
            </w:tcMar>
          </w:tcPr>
          <w:p w14:paraId="2B0EBDD3" w14:textId="2E02DF53" w:rsidR="00D8147C" w:rsidRPr="00EF5088" w:rsidRDefault="00D8147C" w:rsidP="00D8147C">
            <w:pPr>
              <w:spacing w:before="120" w:line="0" w:lineRule="atLeast"/>
              <w:ind w:left="357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EF5088">
              <w:rPr>
                <w:rFonts w:ascii="Times New Roman" w:hAnsi="Times New Roman" w:cs="Times New Roman"/>
                <w:kern w:val="0"/>
                <w:sz w:val="22"/>
                <w:lang w:bidi="en-US"/>
              </w:rPr>
              <w:t>The location for saving files after selection of the measurement program and before measurement?</w:t>
            </w:r>
          </w:p>
        </w:tc>
        <w:tc>
          <w:tcPr>
            <w:tcW w:w="1458" w:type="dxa"/>
            <w:tcMar>
              <w:left w:w="0" w:type="dxa"/>
              <w:right w:w="0" w:type="dxa"/>
            </w:tcMar>
          </w:tcPr>
          <w:p w14:paraId="6F950A0A" w14:textId="77777777" w:rsidR="00D8147C" w:rsidRPr="00EF5088" w:rsidRDefault="00D8147C" w:rsidP="00D8147C">
            <w:pPr>
              <w:spacing w:before="120" w:line="0" w:lineRule="atLeast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</w:tr>
    </w:tbl>
    <w:p w14:paraId="363A50B5" w14:textId="4A5BA64B" w:rsidR="001D42F4" w:rsidRPr="00EF5088" w:rsidRDefault="001D42F4" w:rsidP="00D8147C">
      <w:pPr>
        <w:numPr>
          <w:ilvl w:val="0"/>
          <w:numId w:val="17"/>
        </w:numPr>
        <w:tabs>
          <w:tab w:val="clear" w:pos="360"/>
        </w:tabs>
        <w:spacing w:before="120" w:line="0" w:lineRule="atLeast"/>
        <w:ind w:left="357" w:hanging="357"/>
        <w:rPr>
          <w:rFonts w:ascii="Times New Roman" w:eastAsia="新細明體" w:hAnsi="Times New Roman" w:cs="Times New Roman"/>
          <w:kern w:val="0"/>
          <w:sz w:val="22"/>
        </w:rPr>
      </w:pPr>
      <w:r w:rsidRPr="00EF5088">
        <w:rPr>
          <w:rFonts w:ascii="Times New Roman" w:hAnsi="Times New Roman" w:cs="Times New Roman"/>
          <w:kern w:val="0"/>
          <w:sz w:val="22"/>
          <w:lang w:bidi="en-US"/>
        </w:rPr>
        <w:t>How to change the chip size on the stage?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70"/>
        <w:gridCol w:w="1458"/>
      </w:tblGrid>
      <w:tr w:rsidR="00D8147C" w:rsidRPr="00EF5088" w14:paraId="718C6D90" w14:textId="77777777" w:rsidTr="002E0015">
        <w:tc>
          <w:tcPr>
            <w:tcW w:w="8170" w:type="dxa"/>
            <w:tcMar>
              <w:left w:w="0" w:type="dxa"/>
              <w:right w:w="0" w:type="dxa"/>
            </w:tcMar>
          </w:tcPr>
          <w:p w14:paraId="7FA42DE2" w14:textId="17E02E64" w:rsidR="00D8147C" w:rsidRPr="00EF5088" w:rsidRDefault="00D8147C" w:rsidP="00D8147C">
            <w:pPr>
              <w:spacing w:before="120" w:line="0" w:lineRule="atLeast"/>
              <w:ind w:left="357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EF5088">
              <w:rPr>
                <w:rFonts w:ascii="Times New Roman" w:hAnsi="Times New Roman" w:cs="Times New Roman"/>
                <w:sz w:val="22"/>
                <w:lang w:bidi="en-US"/>
              </w:rPr>
              <w:t xml:space="preserve">How to select or </w:t>
            </w:r>
            <w:r w:rsidRPr="00EF5088">
              <w:rPr>
                <w:rFonts w:ascii="Times New Roman" w:hAnsi="Times New Roman" w:cs="Times New Roman"/>
                <w:kern w:val="0"/>
                <w:sz w:val="22"/>
                <w:lang w:bidi="en-US"/>
              </w:rPr>
              <w:t>edit</w:t>
            </w:r>
            <w:r w:rsidRPr="00EF5088">
              <w:rPr>
                <w:rFonts w:ascii="Times New Roman" w:hAnsi="Times New Roman" w:cs="Times New Roman"/>
                <w:sz w:val="22"/>
                <w:lang w:bidi="en-US"/>
              </w:rPr>
              <w:t xml:space="preserve"> measurement points (single or multiple points)</w:t>
            </w:r>
          </w:p>
        </w:tc>
        <w:tc>
          <w:tcPr>
            <w:tcW w:w="1458" w:type="dxa"/>
            <w:tcMar>
              <w:left w:w="0" w:type="dxa"/>
              <w:right w:w="0" w:type="dxa"/>
            </w:tcMar>
          </w:tcPr>
          <w:p w14:paraId="5881404B" w14:textId="0E607BB0" w:rsidR="00D8147C" w:rsidRPr="00EF5088" w:rsidRDefault="00D8147C" w:rsidP="00D8147C">
            <w:pPr>
              <w:spacing w:before="120" w:line="0" w:lineRule="atLeast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EF5088">
              <w:rPr>
                <w:rFonts w:ascii="Segoe UI Symbol" w:hAnsi="Segoe UI Symbol" w:cs="Segoe UI Symbol"/>
                <w:kern w:val="0"/>
                <w:sz w:val="22"/>
                <w:lang w:bidi="en-US"/>
              </w:rPr>
              <w:t>★</w:t>
            </w:r>
          </w:p>
        </w:tc>
      </w:tr>
      <w:tr w:rsidR="00D8147C" w:rsidRPr="00EF5088" w14:paraId="0C05CD66" w14:textId="77777777" w:rsidTr="002E0015">
        <w:tc>
          <w:tcPr>
            <w:tcW w:w="8170" w:type="dxa"/>
            <w:tcMar>
              <w:left w:w="0" w:type="dxa"/>
              <w:right w:w="0" w:type="dxa"/>
            </w:tcMar>
          </w:tcPr>
          <w:p w14:paraId="416DA3D5" w14:textId="55A58677" w:rsidR="00D8147C" w:rsidRPr="00EF5088" w:rsidRDefault="00D8147C" w:rsidP="00D8147C">
            <w:pPr>
              <w:spacing w:before="120" w:line="0" w:lineRule="atLeast"/>
              <w:ind w:left="357"/>
              <w:rPr>
                <w:rFonts w:ascii="Times New Roman" w:eastAsia="新細明體" w:hAnsi="Times New Roman" w:cs="Times New Roman"/>
                <w:sz w:val="22"/>
              </w:rPr>
            </w:pPr>
            <w:r w:rsidRPr="00EF5088">
              <w:rPr>
                <w:rFonts w:ascii="Times New Roman" w:hAnsi="Times New Roman" w:cs="Times New Roman"/>
                <w:kern w:val="0"/>
                <w:sz w:val="22"/>
                <w:lang w:bidi="en-US"/>
              </w:rPr>
              <w:t>How to open the existing mapping file and change the chip size?</w:t>
            </w:r>
          </w:p>
        </w:tc>
        <w:tc>
          <w:tcPr>
            <w:tcW w:w="1458" w:type="dxa"/>
            <w:tcMar>
              <w:left w:w="0" w:type="dxa"/>
              <w:right w:w="0" w:type="dxa"/>
            </w:tcMar>
          </w:tcPr>
          <w:p w14:paraId="2632F5A0" w14:textId="77777777" w:rsidR="00D8147C" w:rsidRPr="00EF5088" w:rsidRDefault="00D8147C" w:rsidP="00D8147C">
            <w:pPr>
              <w:spacing w:before="120" w:line="0" w:lineRule="atLeast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</w:tr>
    </w:tbl>
    <w:p w14:paraId="1AD74CC0" w14:textId="48A453CE" w:rsidR="001D42F4" w:rsidRPr="00EF5088" w:rsidRDefault="001D42F4" w:rsidP="00D8147C">
      <w:pPr>
        <w:numPr>
          <w:ilvl w:val="0"/>
          <w:numId w:val="17"/>
        </w:numPr>
        <w:tabs>
          <w:tab w:val="clear" w:pos="360"/>
        </w:tabs>
        <w:spacing w:before="120" w:line="0" w:lineRule="atLeast"/>
        <w:ind w:left="357" w:hanging="357"/>
        <w:rPr>
          <w:rFonts w:ascii="Times New Roman" w:eastAsia="新細明體" w:hAnsi="Times New Roman" w:cs="Times New Roman"/>
          <w:kern w:val="0"/>
          <w:sz w:val="22"/>
        </w:rPr>
      </w:pPr>
      <w:r w:rsidRPr="00EF5088">
        <w:rPr>
          <w:rFonts w:ascii="Times New Roman" w:hAnsi="Times New Roman" w:cs="Times New Roman"/>
          <w:sz w:val="22"/>
          <w:lang w:bidi="en-US"/>
        </w:rPr>
        <w:t>How to create an analysis of the model structure?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70"/>
        <w:gridCol w:w="1458"/>
      </w:tblGrid>
      <w:tr w:rsidR="00D8147C" w:rsidRPr="00EF5088" w14:paraId="5E89DB99" w14:textId="77777777" w:rsidTr="002E0015">
        <w:tc>
          <w:tcPr>
            <w:tcW w:w="8170" w:type="dxa"/>
            <w:tcMar>
              <w:left w:w="0" w:type="dxa"/>
              <w:right w:w="0" w:type="dxa"/>
            </w:tcMar>
          </w:tcPr>
          <w:p w14:paraId="335411DE" w14:textId="2699D317" w:rsidR="00D8147C" w:rsidRPr="00EF5088" w:rsidRDefault="00D8147C" w:rsidP="00D8147C">
            <w:pPr>
              <w:spacing w:before="120" w:line="0" w:lineRule="atLeast"/>
              <w:ind w:left="357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EF5088">
              <w:rPr>
                <w:rFonts w:ascii="Times New Roman" w:hAnsi="Times New Roman" w:cs="Times New Roman"/>
                <w:sz w:val="22"/>
                <w:lang w:bidi="en-US"/>
              </w:rPr>
              <w:t xml:space="preserve">Selection of an </w:t>
            </w:r>
            <w:r w:rsidRPr="00EF5088">
              <w:rPr>
                <w:rFonts w:ascii="Times New Roman" w:hAnsi="Times New Roman" w:cs="Times New Roman"/>
                <w:kern w:val="0"/>
                <w:sz w:val="22"/>
                <w:lang w:bidi="en-US"/>
              </w:rPr>
              <w:t>appropriate</w:t>
            </w:r>
            <w:r w:rsidRPr="00EF5088">
              <w:rPr>
                <w:rFonts w:ascii="Times New Roman" w:hAnsi="Times New Roman" w:cs="Times New Roman"/>
                <w:sz w:val="22"/>
                <w:lang w:bidi="en-US"/>
              </w:rPr>
              <w:t xml:space="preserve"> fitting model</w:t>
            </w:r>
          </w:p>
        </w:tc>
        <w:tc>
          <w:tcPr>
            <w:tcW w:w="1458" w:type="dxa"/>
            <w:tcMar>
              <w:left w:w="0" w:type="dxa"/>
              <w:right w:w="0" w:type="dxa"/>
            </w:tcMar>
          </w:tcPr>
          <w:p w14:paraId="3B3E427F" w14:textId="7643F238" w:rsidR="00D8147C" w:rsidRPr="00EF5088" w:rsidRDefault="00D8147C" w:rsidP="00D8147C">
            <w:pPr>
              <w:spacing w:before="120" w:line="0" w:lineRule="atLeast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EF5088">
              <w:rPr>
                <w:rFonts w:ascii="Segoe UI Symbol" w:hAnsi="Segoe UI Symbol" w:cs="Segoe UI Symbol"/>
                <w:kern w:val="0"/>
                <w:sz w:val="22"/>
                <w:lang w:bidi="en-US"/>
              </w:rPr>
              <w:t>★</w:t>
            </w:r>
          </w:p>
        </w:tc>
      </w:tr>
      <w:tr w:rsidR="00D8147C" w:rsidRPr="00EF5088" w14:paraId="14F3BCB7" w14:textId="77777777" w:rsidTr="002E0015">
        <w:tc>
          <w:tcPr>
            <w:tcW w:w="8170" w:type="dxa"/>
            <w:tcMar>
              <w:left w:w="0" w:type="dxa"/>
              <w:right w:w="0" w:type="dxa"/>
            </w:tcMar>
          </w:tcPr>
          <w:p w14:paraId="5AD8D8CF" w14:textId="659B7D7D" w:rsidR="00D8147C" w:rsidRPr="00EF5088" w:rsidRDefault="00D8147C" w:rsidP="00D8147C">
            <w:pPr>
              <w:spacing w:before="120" w:line="0" w:lineRule="atLeast"/>
              <w:ind w:left="357"/>
              <w:rPr>
                <w:rFonts w:ascii="Times New Roman" w:eastAsia="新細明體" w:hAnsi="Times New Roman" w:cs="Times New Roman"/>
                <w:sz w:val="22"/>
              </w:rPr>
            </w:pPr>
            <w:r w:rsidRPr="00EF5088">
              <w:rPr>
                <w:rFonts w:ascii="Times New Roman" w:hAnsi="Times New Roman" w:cs="Times New Roman"/>
                <w:sz w:val="22"/>
                <w:lang w:bidi="en-US"/>
              </w:rPr>
              <w:t>The location in the model where the number of layers to be thinned is increased or decreased</w:t>
            </w:r>
            <w:r w:rsidRPr="00EF5088">
              <w:rPr>
                <w:rFonts w:ascii="Times New Roman" w:hAnsi="Times New Roman" w:cs="Times New Roman"/>
                <w:kern w:val="0"/>
                <w:sz w:val="22"/>
                <w:lang w:bidi="en-US"/>
              </w:rPr>
              <w:t>?</w:t>
            </w:r>
          </w:p>
        </w:tc>
        <w:tc>
          <w:tcPr>
            <w:tcW w:w="1458" w:type="dxa"/>
            <w:tcMar>
              <w:left w:w="0" w:type="dxa"/>
              <w:right w:w="0" w:type="dxa"/>
            </w:tcMar>
          </w:tcPr>
          <w:p w14:paraId="4C02729D" w14:textId="77777777" w:rsidR="00D8147C" w:rsidRPr="00EF5088" w:rsidRDefault="00D8147C" w:rsidP="00D8147C">
            <w:pPr>
              <w:spacing w:before="120" w:line="0" w:lineRule="atLeast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</w:tr>
      <w:tr w:rsidR="00D8147C" w:rsidRPr="00EF5088" w14:paraId="548BBAAB" w14:textId="77777777" w:rsidTr="002E0015">
        <w:tc>
          <w:tcPr>
            <w:tcW w:w="8170" w:type="dxa"/>
            <w:tcMar>
              <w:left w:w="0" w:type="dxa"/>
              <w:right w:w="0" w:type="dxa"/>
            </w:tcMar>
          </w:tcPr>
          <w:p w14:paraId="393E0ED5" w14:textId="0F851B19" w:rsidR="00D8147C" w:rsidRPr="00EF5088" w:rsidRDefault="00D8147C" w:rsidP="00D8147C">
            <w:pPr>
              <w:spacing w:before="120" w:line="0" w:lineRule="atLeast"/>
              <w:ind w:left="357"/>
              <w:rPr>
                <w:rFonts w:ascii="Times New Roman" w:eastAsia="新細明體" w:hAnsi="Times New Roman" w:cs="Times New Roman"/>
                <w:sz w:val="22"/>
              </w:rPr>
            </w:pPr>
            <w:r w:rsidRPr="00EF5088">
              <w:rPr>
                <w:rFonts w:ascii="Times New Roman" w:hAnsi="Times New Roman" w:cs="Times New Roman"/>
                <w:sz w:val="22"/>
                <w:lang w:bidi="en-US"/>
              </w:rPr>
              <w:t>The location of the database of each layer in the model</w:t>
            </w:r>
            <w:r w:rsidRPr="00EF5088">
              <w:rPr>
                <w:rFonts w:ascii="Times New Roman" w:hAnsi="Times New Roman" w:cs="Times New Roman"/>
                <w:kern w:val="0"/>
                <w:sz w:val="22"/>
                <w:lang w:bidi="en-US"/>
              </w:rPr>
              <w:t>?</w:t>
            </w:r>
          </w:p>
        </w:tc>
        <w:tc>
          <w:tcPr>
            <w:tcW w:w="1458" w:type="dxa"/>
            <w:tcMar>
              <w:left w:w="0" w:type="dxa"/>
              <w:right w:w="0" w:type="dxa"/>
            </w:tcMar>
          </w:tcPr>
          <w:p w14:paraId="1CCBE137" w14:textId="77777777" w:rsidR="00D8147C" w:rsidRPr="00EF5088" w:rsidRDefault="00D8147C" w:rsidP="00D8147C">
            <w:pPr>
              <w:spacing w:before="120" w:line="0" w:lineRule="atLeast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</w:tr>
      <w:tr w:rsidR="00D8147C" w:rsidRPr="00EF5088" w14:paraId="29F026EF" w14:textId="77777777" w:rsidTr="002E0015">
        <w:tc>
          <w:tcPr>
            <w:tcW w:w="8170" w:type="dxa"/>
            <w:tcMar>
              <w:left w:w="0" w:type="dxa"/>
              <w:right w:w="0" w:type="dxa"/>
            </w:tcMar>
          </w:tcPr>
          <w:p w14:paraId="1317F05E" w14:textId="7D1265A1" w:rsidR="00D8147C" w:rsidRPr="00EF5088" w:rsidRDefault="00D8147C" w:rsidP="00D8147C">
            <w:pPr>
              <w:spacing w:before="120" w:line="0" w:lineRule="atLeast"/>
              <w:ind w:left="357"/>
              <w:rPr>
                <w:rFonts w:ascii="Times New Roman" w:eastAsia="新細明體" w:hAnsi="Times New Roman" w:cs="Times New Roman"/>
                <w:sz w:val="22"/>
              </w:rPr>
            </w:pPr>
            <w:r w:rsidRPr="00EF5088">
              <w:rPr>
                <w:rFonts w:ascii="Times New Roman" w:hAnsi="Times New Roman" w:cs="Times New Roman"/>
                <w:sz w:val="22"/>
                <w:lang w:bidi="en-US"/>
              </w:rPr>
              <w:t xml:space="preserve">How to deal with the situation where there is no structure file of this material in the database of the </w:t>
            </w:r>
            <w:r w:rsidRPr="00EF5088">
              <w:rPr>
                <w:rFonts w:ascii="Times New Roman" w:hAnsi="Times New Roman" w:cs="Times New Roman"/>
                <w:kern w:val="0"/>
                <w:sz w:val="22"/>
                <w:lang w:bidi="en-US"/>
              </w:rPr>
              <w:t>structure</w:t>
            </w:r>
            <w:r w:rsidRPr="00EF5088">
              <w:rPr>
                <w:rFonts w:ascii="Times New Roman" w:hAnsi="Times New Roman" w:cs="Times New Roman"/>
                <w:sz w:val="22"/>
                <w:lang w:bidi="en-US"/>
              </w:rPr>
              <w:t xml:space="preserve"> of the unknown layer</w:t>
            </w:r>
            <w:r w:rsidRPr="00EF5088">
              <w:rPr>
                <w:rFonts w:ascii="Times New Roman" w:hAnsi="Times New Roman" w:cs="Times New Roman"/>
                <w:kern w:val="0"/>
                <w:sz w:val="22"/>
                <w:lang w:bidi="en-US"/>
              </w:rPr>
              <w:t>?</w:t>
            </w:r>
          </w:p>
        </w:tc>
        <w:tc>
          <w:tcPr>
            <w:tcW w:w="1458" w:type="dxa"/>
            <w:tcMar>
              <w:left w:w="0" w:type="dxa"/>
              <w:right w:w="0" w:type="dxa"/>
            </w:tcMar>
          </w:tcPr>
          <w:p w14:paraId="186D089D" w14:textId="77777777" w:rsidR="00D8147C" w:rsidRPr="00EF5088" w:rsidRDefault="00D8147C" w:rsidP="00D8147C">
            <w:pPr>
              <w:spacing w:before="120" w:line="0" w:lineRule="atLeast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</w:tr>
      <w:tr w:rsidR="00D8147C" w:rsidRPr="00EF5088" w14:paraId="10282028" w14:textId="77777777" w:rsidTr="002E0015">
        <w:tc>
          <w:tcPr>
            <w:tcW w:w="8170" w:type="dxa"/>
            <w:tcMar>
              <w:left w:w="0" w:type="dxa"/>
              <w:right w:w="0" w:type="dxa"/>
            </w:tcMar>
          </w:tcPr>
          <w:p w14:paraId="5C34D36B" w14:textId="6E66499D" w:rsidR="00D8147C" w:rsidRPr="00EF5088" w:rsidRDefault="00D8147C" w:rsidP="00D8147C">
            <w:pPr>
              <w:spacing w:before="120" w:line="0" w:lineRule="atLeast"/>
              <w:ind w:left="357"/>
              <w:rPr>
                <w:rFonts w:ascii="Times New Roman" w:eastAsia="新細明體" w:hAnsi="Times New Roman" w:cs="Times New Roman"/>
                <w:sz w:val="22"/>
              </w:rPr>
            </w:pPr>
            <w:r w:rsidRPr="00EF5088">
              <w:rPr>
                <w:rFonts w:ascii="Times New Roman" w:hAnsi="Times New Roman" w:cs="Times New Roman"/>
                <w:sz w:val="22"/>
                <w:lang w:bidi="en-US"/>
              </w:rPr>
              <w:t>Where to enter the approximate thickness of each layer</w:t>
            </w:r>
            <w:r w:rsidRPr="00EF5088">
              <w:rPr>
                <w:rFonts w:ascii="Times New Roman" w:hAnsi="Times New Roman" w:cs="Times New Roman"/>
                <w:kern w:val="0"/>
                <w:sz w:val="22"/>
                <w:lang w:bidi="en-US"/>
              </w:rPr>
              <w:t>?</w:t>
            </w:r>
          </w:p>
        </w:tc>
        <w:tc>
          <w:tcPr>
            <w:tcW w:w="1458" w:type="dxa"/>
            <w:tcMar>
              <w:left w:w="0" w:type="dxa"/>
              <w:right w:w="0" w:type="dxa"/>
            </w:tcMar>
          </w:tcPr>
          <w:p w14:paraId="719F87C2" w14:textId="77777777" w:rsidR="00D8147C" w:rsidRPr="00EF5088" w:rsidRDefault="00D8147C" w:rsidP="00D8147C">
            <w:pPr>
              <w:spacing w:before="120" w:line="0" w:lineRule="atLeast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</w:tr>
      <w:tr w:rsidR="00D8147C" w:rsidRPr="00EF5088" w14:paraId="4F86B3BD" w14:textId="77777777" w:rsidTr="002E0015">
        <w:tc>
          <w:tcPr>
            <w:tcW w:w="8170" w:type="dxa"/>
            <w:tcMar>
              <w:left w:w="0" w:type="dxa"/>
              <w:right w:w="0" w:type="dxa"/>
            </w:tcMar>
          </w:tcPr>
          <w:p w14:paraId="2C870EAC" w14:textId="7DAA47E0" w:rsidR="00D8147C" w:rsidRPr="00EF5088" w:rsidRDefault="00D8147C" w:rsidP="00D8147C">
            <w:pPr>
              <w:spacing w:before="120" w:line="0" w:lineRule="atLeast"/>
              <w:ind w:left="357"/>
              <w:rPr>
                <w:rFonts w:ascii="Times New Roman" w:eastAsia="新細明體" w:hAnsi="Times New Roman" w:cs="Times New Roman"/>
                <w:sz w:val="22"/>
              </w:rPr>
            </w:pPr>
            <w:r w:rsidRPr="00EF5088">
              <w:rPr>
                <w:rFonts w:ascii="Times New Roman" w:hAnsi="Times New Roman" w:cs="Times New Roman"/>
                <w:kern w:val="0"/>
                <w:sz w:val="22"/>
                <w:lang w:bidi="en-US"/>
              </w:rPr>
              <w:t>What is the meaning of “Fit” and “Fixed”?</w:t>
            </w:r>
          </w:p>
        </w:tc>
        <w:tc>
          <w:tcPr>
            <w:tcW w:w="1458" w:type="dxa"/>
            <w:tcMar>
              <w:left w:w="0" w:type="dxa"/>
              <w:right w:w="0" w:type="dxa"/>
            </w:tcMar>
          </w:tcPr>
          <w:p w14:paraId="544AAAC9" w14:textId="77777777" w:rsidR="00D8147C" w:rsidRPr="00EF5088" w:rsidRDefault="00D8147C" w:rsidP="00D8147C">
            <w:pPr>
              <w:spacing w:before="120" w:line="0" w:lineRule="atLeast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</w:tr>
      <w:tr w:rsidR="00D8147C" w:rsidRPr="00EF5088" w14:paraId="25FF5977" w14:textId="77777777" w:rsidTr="002E0015">
        <w:tc>
          <w:tcPr>
            <w:tcW w:w="8170" w:type="dxa"/>
            <w:tcMar>
              <w:left w:w="0" w:type="dxa"/>
              <w:right w:w="0" w:type="dxa"/>
            </w:tcMar>
          </w:tcPr>
          <w:p w14:paraId="365733FF" w14:textId="5017E87F" w:rsidR="00D8147C" w:rsidRPr="00EF5088" w:rsidRDefault="00D8147C" w:rsidP="00D8147C">
            <w:pPr>
              <w:spacing w:before="120" w:line="0" w:lineRule="atLeast"/>
              <w:ind w:left="357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EF5088">
              <w:rPr>
                <w:rFonts w:ascii="Times New Roman" w:hAnsi="Times New Roman" w:cs="Times New Roman"/>
                <w:kern w:val="0"/>
                <w:sz w:val="22"/>
                <w:lang w:bidi="en-US"/>
              </w:rPr>
              <w:t>After defining the parameters of “</w:t>
            </w:r>
            <w:r w:rsidRPr="00EF5088">
              <w:rPr>
                <w:rFonts w:ascii="Times New Roman" w:hAnsi="Times New Roman" w:cs="Times New Roman"/>
                <w:sz w:val="22"/>
                <w:lang w:bidi="en-US"/>
              </w:rPr>
              <w:t xml:space="preserve">Model”, </w:t>
            </w:r>
            <w:r w:rsidRPr="00EF5088">
              <w:rPr>
                <w:rFonts w:ascii="Times New Roman" w:hAnsi="Times New Roman" w:cs="Times New Roman"/>
                <w:kern w:val="0"/>
                <w:sz w:val="22"/>
                <w:lang w:bidi="en-US"/>
              </w:rPr>
              <w:t>how to execute an analysis?</w:t>
            </w:r>
          </w:p>
        </w:tc>
        <w:tc>
          <w:tcPr>
            <w:tcW w:w="1458" w:type="dxa"/>
            <w:tcMar>
              <w:left w:w="0" w:type="dxa"/>
              <w:right w:w="0" w:type="dxa"/>
            </w:tcMar>
          </w:tcPr>
          <w:p w14:paraId="4A728258" w14:textId="77777777" w:rsidR="00D8147C" w:rsidRPr="00EF5088" w:rsidRDefault="00D8147C" w:rsidP="00D8147C">
            <w:pPr>
              <w:spacing w:before="120" w:line="0" w:lineRule="atLeast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</w:tr>
    </w:tbl>
    <w:p w14:paraId="04FE6BA4" w14:textId="77777777" w:rsidR="001D42F4" w:rsidRPr="00EF5088" w:rsidRDefault="001D42F4" w:rsidP="00D8147C">
      <w:pPr>
        <w:numPr>
          <w:ilvl w:val="0"/>
          <w:numId w:val="17"/>
        </w:numPr>
        <w:tabs>
          <w:tab w:val="clear" w:pos="360"/>
        </w:tabs>
        <w:spacing w:before="120" w:line="0" w:lineRule="atLeast"/>
        <w:ind w:left="357" w:hanging="357"/>
        <w:rPr>
          <w:rFonts w:ascii="Times New Roman" w:eastAsia="新細明體" w:hAnsi="Times New Roman" w:cs="Times New Roman"/>
          <w:kern w:val="0"/>
          <w:sz w:val="22"/>
        </w:rPr>
      </w:pPr>
      <w:r w:rsidRPr="00EF5088">
        <w:rPr>
          <w:rFonts w:ascii="Times New Roman" w:hAnsi="Times New Roman" w:cs="Times New Roman"/>
          <w:kern w:val="0"/>
          <w:sz w:val="22"/>
          <w:lang w:bidi="en-US"/>
        </w:rPr>
        <w:t>How to determine data acceptance?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70"/>
        <w:gridCol w:w="1458"/>
      </w:tblGrid>
      <w:tr w:rsidR="00D8147C" w:rsidRPr="00EF5088" w14:paraId="594A4678" w14:textId="77777777" w:rsidTr="002E0015">
        <w:tc>
          <w:tcPr>
            <w:tcW w:w="8170" w:type="dxa"/>
            <w:tcMar>
              <w:left w:w="0" w:type="dxa"/>
              <w:right w:w="0" w:type="dxa"/>
            </w:tcMar>
          </w:tcPr>
          <w:p w14:paraId="69BA7823" w14:textId="7215244C" w:rsidR="00D8147C" w:rsidRPr="00EF5088" w:rsidRDefault="00D8147C" w:rsidP="00D8147C">
            <w:pPr>
              <w:spacing w:before="120" w:line="0" w:lineRule="atLeast"/>
              <w:ind w:left="357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EF5088">
              <w:rPr>
                <w:rFonts w:ascii="Times New Roman" w:hAnsi="Times New Roman" w:cs="Times New Roman"/>
                <w:kern w:val="0"/>
                <w:sz w:val="22"/>
                <w:lang w:bidi="en-US"/>
              </w:rPr>
              <w:t>How to determine the data?</w:t>
            </w:r>
          </w:p>
        </w:tc>
        <w:tc>
          <w:tcPr>
            <w:tcW w:w="1458" w:type="dxa"/>
            <w:tcMar>
              <w:left w:w="0" w:type="dxa"/>
              <w:right w:w="0" w:type="dxa"/>
            </w:tcMar>
          </w:tcPr>
          <w:p w14:paraId="319FC4B6" w14:textId="301E7EB5" w:rsidR="00D8147C" w:rsidRPr="00EF5088" w:rsidRDefault="00D8147C" w:rsidP="00D8147C">
            <w:pPr>
              <w:spacing w:before="120" w:line="0" w:lineRule="atLeast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EF5088">
              <w:rPr>
                <w:rFonts w:ascii="Segoe UI Symbol" w:hAnsi="Segoe UI Symbol" w:cs="Segoe UI Symbol"/>
                <w:kern w:val="0"/>
                <w:sz w:val="22"/>
                <w:lang w:bidi="en-US"/>
              </w:rPr>
              <w:t>★</w:t>
            </w:r>
          </w:p>
        </w:tc>
      </w:tr>
      <w:tr w:rsidR="00D8147C" w:rsidRPr="00EF5088" w14:paraId="144E8355" w14:textId="77777777" w:rsidTr="002E0015">
        <w:tc>
          <w:tcPr>
            <w:tcW w:w="8170" w:type="dxa"/>
            <w:tcMar>
              <w:left w:w="0" w:type="dxa"/>
              <w:right w:w="0" w:type="dxa"/>
            </w:tcMar>
          </w:tcPr>
          <w:p w14:paraId="32834F35" w14:textId="23110CC0" w:rsidR="00D8147C" w:rsidRPr="00EF5088" w:rsidRDefault="00D8147C" w:rsidP="00D8147C">
            <w:pPr>
              <w:spacing w:before="120" w:line="0" w:lineRule="atLeast"/>
              <w:ind w:left="357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EF5088">
              <w:rPr>
                <w:rFonts w:ascii="Times New Roman" w:hAnsi="Times New Roman" w:cs="Times New Roman"/>
                <w:kern w:val="0"/>
                <w:sz w:val="22"/>
                <w:lang w:bidi="en-US"/>
              </w:rPr>
              <w:t>Where to place the log sheet and how to fill out it?</w:t>
            </w:r>
          </w:p>
        </w:tc>
        <w:tc>
          <w:tcPr>
            <w:tcW w:w="1458" w:type="dxa"/>
            <w:tcMar>
              <w:left w:w="0" w:type="dxa"/>
              <w:right w:w="0" w:type="dxa"/>
            </w:tcMar>
          </w:tcPr>
          <w:p w14:paraId="728285A8" w14:textId="77777777" w:rsidR="00D8147C" w:rsidRPr="00EF5088" w:rsidRDefault="00D8147C" w:rsidP="00D8147C">
            <w:pPr>
              <w:spacing w:before="120" w:line="0" w:lineRule="atLeast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</w:tr>
      <w:tr w:rsidR="00D8147C" w:rsidRPr="00EF5088" w14:paraId="4D236984" w14:textId="77777777" w:rsidTr="002E0015">
        <w:tc>
          <w:tcPr>
            <w:tcW w:w="8170" w:type="dxa"/>
            <w:tcMar>
              <w:left w:w="0" w:type="dxa"/>
              <w:right w:w="0" w:type="dxa"/>
            </w:tcMar>
          </w:tcPr>
          <w:p w14:paraId="14B906FB" w14:textId="6293BB40" w:rsidR="00D8147C" w:rsidRPr="00EF5088" w:rsidRDefault="00D8147C" w:rsidP="00D8147C">
            <w:pPr>
              <w:spacing w:before="120" w:line="0" w:lineRule="atLeast"/>
              <w:ind w:left="357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  <w:r w:rsidRPr="00EF5088">
              <w:rPr>
                <w:rFonts w:ascii="Times New Roman" w:hAnsi="Times New Roman" w:cs="Times New Roman"/>
                <w:kern w:val="0"/>
                <w:sz w:val="22"/>
                <w:lang w:bidi="en-US"/>
              </w:rPr>
              <w:t>What forms should be filled out in the event of any irregular condition of the machine?</w:t>
            </w:r>
          </w:p>
        </w:tc>
        <w:tc>
          <w:tcPr>
            <w:tcW w:w="1458" w:type="dxa"/>
            <w:tcMar>
              <w:left w:w="0" w:type="dxa"/>
              <w:right w:w="0" w:type="dxa"/>
            </w:tcMar>
          </w:tcPr>
          <w:p w14:paraId="194D7F90" w14:textId="77777777" w:rsidR="00D8147C" w:rsidRPr="00EF5088" w:rsidRDefault="00D8147C" w:rsidP="00D8147C">
            <w:pPr>
              <w:spacing w:before="120" w:line="0" w:lineRule="atLeast"/>
              <w:rPr>
                <w:rFonts w:ascii="Times New Roman" w:eastAsia="新細明體" w:hAnsi="Times New Roman" w:cs="Times New Roman"/>
                <w:kern w:val="0"/>
                <w:sz w:val="22"/>
              </w:rPr>
            </w:pPr>
          </w:p>
        </w:tc>
      </w:tr>
    </w:tbl>
    <w:p w14:paraId="2FC0C4F6" w14:textId="1382033A" w:rsidR="00083D83" w:rsidRPr="00EF5088" w:rsidRDefault="00083D83" w:rsidP="00D8147C">
      <w:pPr>
        <w:spacing w:before="120" w:line="0" w:lineRule="atLeast"/>
        <w:rPr>
          <w:rFonts w:ascii="Times New Roman" w:eastAsia="新細明體" w:hAnsi="Times New Roman" w:cs="Times New Roman"/>
          <w:sz w:val="22"/>
        </w:rPr>
      </w:pPr>
    </w:p>
    <w:sectPr w:rsidR="00083D83" w:rsidRPr="00EF5088" w:rsidSect="00BE3089">
      <w:pgSz w:w="11906" w:h="16838" w:code="9"/>
      <w:pgMar w:top="1134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194425" w14:textId="77777777" w:rsidR="00BE3089" w:rsidRDefault="00BE3089" w:rsidP="00BE3089">
      <w:r>
        <w:separator/>
      </w:r>
    </w:p>
  </w:endnote>
  <w:endnote w:type="continuationSeparator" w:id="0">
    <w:p w14:paraId="5CFEB56F" w14:textId="77777777" w:rsidR="00BE3089" w:rsidRDefault="00BE3089" w:rsidP="00BE30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5B6C5E" w14:textId="77777777" w:rsidR="00BE3089" w:rsidRDefault="00BE3089" w:rsidP="00BE3089">
      <w:r>
        <w:separator/>
      </w:r>
    </w:p>
  </w:footnote>
  <w:footnote w:type="continuationSeparator" w:id="0">
    <w:p w14:paraId="752C9E31" w14:textId="77777777" w:rsidR="00BE3089" w:rsidRDefault="00BE3089" w:rsidP="00BE30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C4697"/>
    <w:multiLevelType w:val="hybridMultilevel"/>
    <w:tmpl w:val="BBDA243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3B85C35"/>
    <w:multiLevelType w:val="hybridMultilevel"/>
    <w:tmpl w:val="6C2E8DE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1F2E50"/>
    <w:multiLevelType w:val="hybridMultilevel"/>
    <w:tmpl w:val="CC4CFE6E"/>
    <w:lvl w:ilvl="0" w:tplc="6FF2EF84">
      <w:start w:val="1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  <w:spacing w:val="-1"/>
        <w:w w:val="100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B05E3A"/>
    <w:multiLevelType w:val="hybridMultilevel"/>
    <w:tmpl w:val="444EE162"/>
    <w:lvl w:ilvl="0" w:tplc="FFFFFFFF">
      <w:start w:val="5"/>
      <w:numFmt w:val="decimal"/>
      <w:suff w:val="space"/>
      <w:lvlText w:val="%1."/>
      <w:lvlJc w:val="left"/>
      <w:rPr>
        <w:rFonts w:ascii="Arial" w:eastAsia="Arial" w:hAnsi="Arial" w:cs="Arial" w:hint="default"/>
        <w:spacing w:val="5"/>
        <w:w w:val="100"/>
        <w:sz w:val="27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4" w15:restartNumberingAfterBreak="0">
    <w:nsid w:val="168766C6"/>
    <w:multiLevelType w:val="hybridMultilevel"/>
    <w:tmpl w:val="1CC066D4"/>
    <w:lvl w:ilvl="0" w:tplc="FFFFFFFF">
      <w:start w:val="5"/>
      <w:numFmt w:val="decimal"/>
      <w:suff w:val="nothing"/>
      <w:lvlText w:val="%1."/>
      <w:lvlJc w:val="left"/>
      <w:rPr>
        <w:rFonts w:ascii="Arial" w:eastAsia="Arial" w:hAnsi="Arial" w:cs="Arial" w:hint="default"/>
        <w:spacing w:val="19"/>
        <w:w w:val="103"/>
        <w:sz w:val="27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5" w15:restartNumberingAfterBreak="0">
    <w:nsid w:val="1C20393F"/>
    <w:multiLevelType w:val="hybridMultilevel"/>
    <w:tmpl w:val="66D6A02C"/>
    <w:lvl w:ilvl="0" w:tplc="7714DA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9735BD8"/>
    <w:multiLevelType w:val="hybridMultilevel"/>
    <w:tmpl w:val="7F2EA322"/>
    <w:lvl w:ilvl="0" w:tplc="B5261802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4100542"/>
    <w:multiLevelType w:val="hybridMultilevel"/>
    <w:tmpl w:val="26168542"/>
    <w:lvl w:ilvl="0" w:tplc="FFFFFFFF">
      <w:start w:val="1"/>
      <w:numFmt w:val="decimal"/>
      <w:suff w:val="space"/>
      <w:lvlText w:val="%1."/>
      <w:lvlJc w:val="left"/>
      <w:rPr>
        <w:rFonts w:ascii="Arial" w:eastAsia="Arial" w:hAnsi="Arial" w:cs="Arial" w:hint="default"/>
        <w:spacing w:val="5"/>
        <w:w w:val="100"/>
        <w:sz w:val="27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8" w15:restartNumberingAfterBreak="0">
    <w:nsid w:val="371A0F35"/>
    <w:multiLevelType w:val="hybridMultilevel"/>
    <w:tmpl w:val="6F86EF72"/>
    <w:lvl w:ilvl="0" w:tplc="6F0A4404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403E3B6D"/>
    <w:multiLevelType w:val="hybridMultilevel"/>
    <w:tmpl w:val="868ACA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706740A"/>
    <w:multiLevelType w:val="hybridMultilevel"/>
    <w:tmpl w:val="EBB4EFB0"/>
    <w:lvl w:ilvl="0" w:tplc="06CC316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1295459"/>
    <w:multiLevelType w:val="hybridMultilevel"/>
    <w:tmpl w:val="CCB243DA"/>
    <w:lvl w:ilvl="0" w:tplc="48B23B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2845B19"/>
    <w:multiLevelType w:val="hybridMultilevel"/>
    <w:tmpl w:val="083C50F4"/>
    <w:lvl w:ilvl="0" w:tplc="D40672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A7B74FA"/>
    <w:multiLevelType w:val="hybridMultilevel"/>
    <w:tmpl w:val="D612056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2790BFB"/>
    <w:multiLevelType w:val="hybridMultilevel"/>
    <w:tmpl w:val="CDBA17D8"/>
    <w:lvl w:ilvl="0" w:tplc="0096B51E">
      <w:start w:val="1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  <w:spacing w:val="-1"/>
        <w:w w:val="100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8B2543B"/>
    <w:multiLevelType w:val="hybridMultilevel"/>
    <w:tmpl w:val="55DC475C"/>
    <w:lvl w:ilvl="0" w:tplc="600AEA5C">
      <w:start w:val="1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  <w:spacing w:val="-1"/>
        <w:w w:val="100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AA16B00"/>
    <w:multiLevelType w:val="multilevel"/>
    <w:tmpl w:val="FDE03322"/>
    <w:lvl w:ilvl="0">
      <w:start w:val="1"/>
      <w:numFmt w:val="bullet"/>
      <w:lvlText w:val="※"/>
      <w:lvlJc w:val="left"/>
      <w:pPr>
        <w:ind w:left="340" w:hanging="340"/>
      </w:pPr>
      <w:rPr>
        <w:rFonts w:ascii="新細明體" w:eastAsia="新細明體" w:hAnsi="新細明體" w:hint="eastAsia"/>
      </w:rPr>
    </w:lvl>
    <w:lvl w:ilvl="1">
      <w:start w:val="1"/>
      <w:numFmt w:val="decimal"/>
      <w:lvlText w:val="%2."/>
      <w:lvlJc w:val="left"/>
      <w:pPr>
        <w:ind w:left="765" w:hanging="425"/>
      </w:pPr>
      <w:rPr>
        <w:rFonts w:hint="eastAsia"/>
      </w:rPr>
    </w:lvl>
    <w:lvl w:ilvl="2">
      <w:start w:val="1"/>
      <w:numFmt w:val="decimal"/>
      <w:lvlText w:val="%2.%3.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2.%3.%4."/>
      <w:lvlJc w:val="left"/>
      <w:pPr>
        <w:ind w:left="2126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14"/>
  </w:num>
  <w:num w:numId="5">
    <w:abstractNumId w:val="15"/>
  </w:num>
  <w:num w:numId="6">
    <w:abstractNumId w:val="12"/>
  </w:num>
  <w:num w:numId="7">
    <w:abstractNumId w:val="2"/>
  </w:num>
  <w:num w:numId="8">
    <w:abstractNumId w:val="11"/>
  </w:num>
  <w:num w:numId="9">
    <w:abstractNumId w:val="10"/>
  </w:num>
  <w:num w:numId="10">
    <w:abstractNumId w:val="6"/>
  </w:num>
  <w:num w:numId="11">
    <w:abstractNumId w:val="16"/>
  </w:num>
  <w:num w:numId="12">
    <w:abstractNumId w:val="0"/>
  </w:num>
  <w:num w:numId="13">
    <w:abstractNumId w:val="13"/>
  </w:num>
  <w:num w:numId="14">
    <w:abstractNumId w:val="1"/>
  </w:num>
  <w:num w:numId="15">
    <w:abstractNumId w:val="9"/>
  </w:num>
  <w:num w:numId="16">
    <w:abstractNumId w:val="5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bordersDoNotSurroundHeader/>
  <w:bordersDoNotSurroundFooter/>
  <w:defaultTabStop w:val="482"/>
  <w:displayHorizontalDrawingGridEvery w:val="0"/>
  <w:displayVerticalDrawingGridEvery w:val="2"/>
  <w:characterSpacingControl w:val="compressPunctuation"/>
  <w:hdrShapeDefaults>
    <o:shapedefaults v:ext="edit" spidmax="2050"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2B3A"/>
    <w:rsid w:val="00044E68"/>
    <w:rsid w:val="00083D83"/>
    <w:rsid w:val="001D42F4"/>
    <w:rsid w:val="004A1110"/>
    <w:rsid w:val="005223C5"/>
    <w:rsid w:val="005D2776"/>
    <w:rsid w:val="00622D1D"/>
    <w:rsid w:val="00693D42"/>
    <w:rsid w:val="00790804"/>
    <w:rsid w:val="007E316A"/>
    <w:rsid w:val="00842B3A"/>
    <w:rsid w:val="00AF6DA6"/>
    <w:rsid w:val="00BB6176"/>
    <w:rsid w:val="00BE3089"/>
    <w:rsid w:val="00C133DD"/>
    <w:rsid w:val="00C338A8"/>
    <w:rsid w:val="00C82B55"/>
    <w:rsid w:val="00C948E6"/>
    <w:rsid w:val="00D8147C"/>
    <w:rsid w:val="00EB0694"/>
    <w:rsid w:val="00EB5097"/>
    <w:rsid w:val="00EF5088"/>
    <w:rsid w:val="00F41AA0"/>
    <w:rsid w:val="00FB4487"/>
    <w:rsid w:val="00FF2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/>
    </o:shapedefaults>
    <o:shapelayout v:ext="edit">
      <o:idmap v:ext="edit" data="2"/>
    </o:shapelayout>
  </w:shapeDefaults>
  <w:decimalSymbol w:val="."/>
  <w:listSeparator w:val=","/>
  <w14:docId w14:val="211D1115"/>
  <w15:chartTrackingRefBased/>
  <w15:docId w15:val="{6DA1BD46-832F-4D26-9318-A33E53811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30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E308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E30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E3089"/>
    <w:rPr>
      <w:sz w:val="20"/>
      <w:szCs w:val="20"/>
    </w:rPr>
  </w:style>
  <w:style w:type="table" w:styleId="a7">
    <w:name w:val="Table Grid"/>
    <w:basedOn w:val="a1"/>
    <w:uiPriority w:val="39"/>
    <w:rsid w:val="00C948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C338A8"/>
    <w:pPr>
      <w:ind w:left="480"/>
    </w:pPr>
  </w:style>
  <w:style w:type="character" w:styleId="a9">
    <w:name w:val="annotation reference"/>
    <w:basedOn w:val="a0"/>
    <w:uiPriority w:val="99"/>
    <w:semiHidden/>
    <w:unhideWhenUsed/>
    <w:rsid w:val="00C338A8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C338A8"/>
  </w:style>
  <w:style w:type="character" w:customStyle="1" w:styleId="ab">
    <w:name w:val="註解文字 字元"/>
    <w:basedOn w:val="a0"/>
    <w:link w:val="aa"/>
    <w:uiPriority w:val="99"/>
    <w:semiHidden/>
    <w:rsid w:val="00C338A8"/>
  </w:style>
  <w:style w:type="paragraph" w:styleId="ac">
    <w:name w:val="annotation subject"/>
    <w:basedOn w:val="aa"/>
    <w:next w:val="aa"/>
    <w:link w:val="ad"/>
    <w:uiPriority w:val="99"/>
    <w:semiHidden/>
    <w:unhideWhenUsed/>
    <w:rsid w:val="00C338A8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C338A8"/>
    <w:rPr>
      <w:b/>
      <w:bCs/>
    </w:rPr>
  </w:style>
  <w:style w:type="character" w:styleId="ae">
    <w:name w:val="Hyperlink"/>
    <w:rsid w:val="001D42F4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jmliu@nalabs.org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320</Words>
  <Characters>1829</Characters>
  <Application>Microsoft Office Word</Application>
  <DocSecurity>0</DocSecurity>
  <Lines>15</Lines>
  <Paragraphs>4</Paragraphs>
  <ScaleCrop>false</ScaleCrop>
  <Company/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Maggie Tsai</dc:creator>
  <cp:keywords/>
  <dc:description/>
  <cp:lastModifiedBy>Editor</cp:lastModifiedBy>
  <cp:revision>22</cp:revision>
  <dcterms:created xsi:type="dcterms:W3CDTF">2023-10-20T19:47:00Z</dcterms:created>
  <dcterms:modified xsi:type="dcterms:W3CDTF">2024-01-30T05:26:00Z</dcterms:modified>
</cp:coreProperties>
</file>