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985D5" w14:textId="77777777" w:rsidR="00E50CA3" w:rsidRPr="005968CF" w:rsidRDefault="00E50CA3" w:rsidP="00E50CA3">
      <w:pPr>
        <w:jc w:val="center"/>
        <w:rPr>
          <w:rFonts w:ascii="Times New Roman" w:eastAsia="標楷體" w:hAnsi="Times New Roman" w:cs="Times New Roman"/>
          <w:b/>
        </w:rPr>
      </w:pPr>
      <w:r>
        <w:rPr>
          <w:rFonts w:ascii="Times New Roman" w:hAnsi="Times New Roman"/>
          <w:b/>
        </w:rPr>
        <w:t>Introduction of Backend vacuum annealing furnace system</w:t>
      </w:r>
    </w:p>
    <w:p w14:paraId="711003EF" w14:textId="2F75AD9B" w:rsidR="00E50CA3" w:rsidRPr="005968CF" w:rsidRDefault="00E50CA3" w:rsidP="005968CF">
      <w:pPr>
        <w:pStyle w:val="ListParagraph"/>
        <w:numPr>
          <w:ilvl w:val="0"/>
          <w:numId w:val="1"/>
        </w:numPr>
        <w:ind w:leftChars="0" w:left="567" w:hanging="567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System Introduction </w:t>
      </w:r>
    </w:p>
    <w:p w14:paraId="0E73D393" w14:textId="3CF14372" w:rsidR="00E50CA3" w:rsidRPr="005968CF" w:rsidRDefault="00E50CA3" w:rsidP="005968CF">
      <w:pPr>
        <w:pStyle w:val="ListParagraph"/>
        <w:numPr>
          <w:ilvl w:val="0"/>
          <w:numId w:val="3"/>
        </w:numPr>
        <w:ind w:leftChars="0" w:left="1078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System name: Backend vacuum annealing furnace </w:t>
      </w:r>
    </w:p>
    <w:p w14:paraId="0C8869AD" w14:textId="5E1E4A4E" w:rsidR="00E50CA3" w:rsidRPr="005968CF" w:rsidRDefault="00E50CA3" w:rsidP="005968CF">
      <w:pPr>
        <w:pStyle w:val="ListParagraph"/>
        <w:numPr>
          <w:ilvl w:val="0"/>
          <w:numId w:val="3"/>
        </w:numPr>
        <w:ind w:leftChars="0" w:left="1078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Manufacturer: Branchy Technology </w:t>
      </w:r>
    </w:p>
    <w:p w14:paraId="684AB8F5" w14:textId="77777777" w:rsidR="00E50CA3" w:rsidRPr="005968CF" w:rsidRDefault="00E50CA3">
      <w:pPr>
        <w:rPr>
          <w:rFonts w:ascii="Times New Roman" w:eastAsia="標楷體" w:hAnsi="Times New Roman" w:cs="Times New Roman"/>
        </w:rPr>
      </w:pPr>
    </w:p>
    <w:p w14:paraId="15A6882A" w14:textId="7A0B7E1E" w:rsidR="00E50CA3" w:rsidRPr="005968CF" w:rsidRDefault="00E50CA3" w:rsidP="005968CF">
      <w:pPr>
        <w:pStyle w:val="ListParagraph"/>
        <w:numPr>
          <w:ilvl w:val="0"/>
          <w:numId w:val="1"/>
        </w:numPr>
        <w:ind w:leftChars="0" w:left="567" w:hanging="567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System functions: </w:t>
      </w:r>
    </w:p>
    <w:p w14:paraId="30C28215" w14:textId="63951A4C" w:rsidR="002765FB" w:rsidRPr="005968CF" w:rsidRDefault="00E50CA3" w:rsidP="00F84F82">
      <w:pPr>
        <w:ind w:leftChars="250" w:left="600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This system runs annealing in high temperature and high vacuum, with a temperature up to 600°C and pressure under 10-6 torr. The extremely clean environment efficiently preven</w:t>
      </w:r>
      <w:bookmarkStart w:id="0" w:name="_GoBack"/>
      <w:bookmarkEnd w:id="0"/>
      <w:r>
        <w:rPr>
          <w:rFonts w:ascii="Times New Roman" w:hAnsi="Times New Roman"/>
        </w:rPr>
        <w:t>ts metal oxides generated on metal specimen surfaces due to the reaction with the atmosphere. Additionally, when operating in low pressure, oxygen or nitrogen can be introduced as a shielding gas to prevent the specimen surface from being in contact with air</w:t>
      </w:r>
    </w:p>
    <w:sectPr w:rsidR="002765FB" w:rsidRPr="005968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6F6AA" w14:textId="77777777" w:rsidR="0078586E" w:rsidRDefault="0078586E" w:rsidP="00446E9D">
      <w:r>
        <w:separator/>
      </w:r>
    </w:p>
  </w:endnote>
  <w:endnote w:type="continuationSeparator" w:id="0">
    <w:p w14:paraId="56A2E715" w14:textId="77777777" w:rsidR="0078586E" w:rsidRDefault="0078586E" w:rsidP="0044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B5C20" w14:textId="77777777" w:rsidR="0078586E" w:rsidRDefault="0078586E" w:rsidP="00446E9D">
      <w:r>
        <w:separator/>
      </w:r>
    </w:p>
  </w:footnote>
  <w:footnote w:type="continuationSeparator" w:id="0">
    <w:p w14:paraId="30B0769F" w14:textId="77777777" w:rsidR="0078586E" w:rsidRDefault="0078586E" w:rsidP="00446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D725C"/>
    <w:multiLevelType w:val="hybridMultilevel"/>
    <w:tmpl w:val="244A8A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F75E03"/>
    <w:multiLevelType w:val="hybridMultilevel"/>
    <w:tmpl w:val="0428C9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390717"/>
    <w:multiLevelType w:val="hybridMultilevel"/>
    <w:tmpl w:val="E96A326C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98B6289A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CA3"/>
    <w:rsid w:val="002765FB"/>
    <w:rsid w:val="003B5A71"/>
    <w:rsid w:val="00446E9D"/>
    <w:rsid w:val="005968CF"/>
    <w:rsid w:val="0078586E"/>
    <w:rsid w:val="00DD3CA1"/>
    <w:rsid w:val="00E50CA3"/>
    <w:rsid w:val="00F8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F8FC94"/>
  <w15:chartTrackingRefBased/>
  <w15:docId w15:val="{BB31D4C0-FB47-4D44-A339-C42B778B9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8CF"/>
    <w:pPr>
      <w:ind w:leftChars="200" w:left="480"/>
    </w:pPr>
  </w:style>
  <w:style w:type="paragraph" w:styleId="Header">
    <w:name w:val="header"/>
    <w:basedOn w:val="Normal"/>
    <w:link w:val="HeaderChar"/>
    <w:uiPriority w:val="99"/>
    <w:unhideWhenUsed/>
    <w:rsid w:val="00446E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446E9D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46E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46E9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孫于婷</dc:creator>
  <cp:keywords/>
  <dc:description/>
  <cp:lastModifiedBy>Kimberley Wong</cp:lastModifiedBy>
  <cp:revision>6</cp:revision>
  <dcterms:created xsi:type="dcterms:W3CDTF">2023-08-30T02:26:00Z</dcterms:created>
  <dcterms:modified xsi:type="dcterms:W3CDTF">2023-12-26T08:00:00Z</dcterms:modified>
</cp:coreProperties>
</file>