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E4BBF" w14:textId="3156B355" w:rsidR="00A75BF2" w:rsidRPr="00034610" w:rsidRDefault="00A75BF2" w:rsidP="00C96074">
      <w:pPr>
        <w:rPr>
          <w:rFonts w:ascii="Times New Roman" w:eastAsia="標楷體" w:hAnsi="Times New Roman" w:cs="Times New Roman"/>
          <w:b/>
        </w:rPr>
      </w:pPr>
      <w:r w:rsidRPr="00034610">
        <w:rPr>
          <w:rFonts w:ascii="Times New Roman" w:hAnsi="Times New Roman" w:cs="Times New Roman"/>
          <w:b/>
          <w:lang w:bidi="en-US"/>
        </w:rPr>
        <w:t>Note</w:t>
      </w:r>
    </w:p>
    <w:p w14:paraId="1ADCD214" w14:textId="0D8D3314"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During machine operation, if an earthquake, power outage, toxic gas or fire occurs, all personnel should follow the specified route to evacuate from the lab.</w:t>
      </w:r>
    </w:p>
    <w:p w14:paraId="24740E20" w14:textId="3F2BC765"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For emergencies like gas leaks, fire or personal injury, please contact the Emergency Response Center for assistance.</w:t>
      </w:r>
    </w:p>
    <w:p w14:paraId="134EB8B2" w14:textId="0021F7B1"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Check protection and PPE required for this machine, include the emergency shower, self-contained breathing apparatus, fire extinguisher and ointment, and their locations.</w:t>
      </w:r>
    </w:p>
    <w:p w14:paraId="4E103AB0" w14:textId="4BAF053A"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Only users approved for using silicon wafers are allowed to operate the system.</w:t>
      </w:r>
    </w:p>
    <w:p w14:paraId="5FA84A5A" w14:textId="3227E292"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Experimental conditions should not be out of the original range (including gas flow, process temperature, etc.)</w:t>
      </w:r>
    </w:p>
    <w:p w14:paraId="5639456C" w14:textId="4A8859E7"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Please read suspended process or service bulletined by the responsible engineer carefully. If any violation is discovered (including failure to fill in the usage log and follow SOP and the use of unapproved materials or materials that could damage the machine), please report to the engineer or industry safety officer (ext. #7737) immediately.</w:t>
      </w:r>
    </w:p>
    <w:p w14:paraId="6E291B32" w14:textId="6BEDC0FE"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When any machine failure occurs, please check the previous log and record the failure in the log. The responsible engineer will diagnose the cause and respond as soon as possible.</w:t>
      </w:r>
    </w:p>
    <w:p w14:paraId="3A053AA3" w14:textId="1B11B475"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Before leaving, please make sure all components and modules, such as power supply and gas flow, are correctly turned off. Please fill out the experiment log in detail.</w:t>
      </w:r>
    </w:p>
    <w:p w14:paraId="75A74139" w14:textId="5C4DA25D"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Signature forgery and other frauds are strictly prohibited.</w:t>
      </w:r>
    </w:p>
    <w:p w14:paraId="2C7E28E3" w14:textId="1DCCFE89" w:rsidR="00A75BF2"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Please keep the environment around the machine clean and follow the regulations. Remember, this is a lab for everyone.</w:t>
      </w:r>
    </w:p>
    <w:p w14:paraId="7EF345A2" w14:textId="53667CC2" w:rsidR="0053747C" w:rsidRPr="00034610" w:rsidRDefault="00A75BF2" w:rsidP="00C96074">
      <w:pPr>
        <w:pStyle w:val="a3"/>
        <w:numPr>
          <w:ilvl w:val="0"/>
          <w:numId w:val="1"/>
        </w:numPr>
        <w:ind w:leftChars="0"/>
        <w:rPr>
          <w:rFonts w:ascii="Times New Roman" w:eastAsia="標楷體" w:hAnsi="Times New Roman" w:cs="Times New Roman"/>
        </w:rPr>
      </w:pPr>
      <w:r w:rsidRPr="00034610">
        <w:rPr>
          <w:rFonts w:ascii="Times New Roman" w:hAnsi="Times New Roman" w:cs="Times New Roman"/>
          <w:lang w:bidi="en-US"/>
        </w:rPr>
        <w:t>Users failing to follow the aforementioned regulations will be punished by the management regulations.</w:t>
      </w:r>
    </w:p>
    <w:p w14:paraId="250E6F6F" w14:textId="77777777" w:rsidR="00F61162" w:rsidRPr="00034610" w:rsidRDefault="00F61162" w:rsidP="00F61162">
      <w:pPr>
        <w:rPr>
          <w:rFonts w:ascii="Times New Roman" w:eastAsia="標楷體" w:hAnsi="Times New Roman" w:cs="Times New Roman"/>
        </w:rPr>
      </w:pPr>
    </w:p>
    <w:sectPr w:rsidR="00F61162" w:rsidRPr="00034610">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E030B5" w14:textId="77777777" w:rsidR="00F1180B" w:rsidRDefault="00F1180B" w:rsidP="00F61162">
      <w:r>
        <w:separator/>
      </w:r>
    </w:p>
  </w:endnote>
  <w:endnote w:type="continuationSeparator" w:id="0">
    <w:p w14:paraId="3D9C85DA" w14:textId="77777777" w:rsidR="00F1180B" w:rsidRDefault="00F1180B" w:rsidP="00F61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標楷體">
    <w:altName w:val="Microsoft YaHei"/>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21F5D6" w14:textId="77777777" w:rsidR="00F1180B" w:rsidRDefault="00F1180B" w:rsidP="00F61162">
      <w:r>
        <w:separator/>
      </w:r>
    </w:p>
  </w:footnote>
  <w:footnote w:type="continuationSeparator" w:id="0">
    <w:p w14:paraId="711DC19D" w14:textId="77777777" w:rsidR="00F1180B" w:rsidRDefault="00F1180B" w:rsidP="00F611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62833"/>
    <w:multiLevelType w:val="hybridMultilevel"/>
    <w:tmpl w:val="C4C8E29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B621C44"/>
    <w:multiLevelType w:val="hybridMultilevel"/>
    <w:tmpl w:val="6E5C5D02"/>
    <w:lvl w:ilvl="0" w:tplc="7D50F84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5BF2"/>
    <w:rsid w:val="00034610"/>
    <w:rsid w:val="0053747C"/>
    <w:rsid w:val="00A75BF2"/>
    <w:rsid w:val="00C96074"/>
    <w:rsid w:val="00F1180B"/>
    <w:rsid w:val="00F61162"/>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D1DF0"/>
  <w15:chartTrackingRefBased/>
  <w15:docId w15:val="{CD4197D8-2D25-419D-A76D-8B43EA2FB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96074"/>
    <w:pPr>
      <w:ind w:leftChars="200" w:left="480"/>
    </w:pPr>
  </w:style>
  <w:style w:type="paragraph" w:styleId="a4">
    <w:name w:val="header"/>
    <w:basedOn w:val="a"/>
    <w:link w:val="a5"/>
    <w:uiPriority w:val="99"/>
    <w:unhideWhenUsed/>
    <w:rsid w:val="00F61162"/>
    <w:pPr>
      <w:tabs>
        <w:tab w:val="center" w:pos="4153"/>
        <w:tab w:val="right" w:pos="8306"/>
      </w:tabs>
      <w:snapToGrid w:val="0"/>
    </w:pPr>
    <w:rPr>
      <w:sz w:val="20"/>
      <w:szCs w:val="20"/>
    </w:rPr>
  </w:style>
  <w:style w:type="character" w:customStyle="1" w:styleId="a5">
    <w:name w:val="頁首 字元"/>
    <w:basedOn w:val="a0"/>
    <w:link w:val="a4"/>
    <w:uiPriority w:val="99"/>
    <w:rsid w:val="00F61162"/>
    <w:rPr>
      <w:sz w:val="20"/>
      <w:szCs w:val="20"/>
    </w:rPr>
  </w:style>
  <w:style w:type="paragraph" w:styleId="a6">
    <w:name w:val="footer"/>
    <w:basedOn w:val="a"/>
    <w:link w:val="a7"/>
    <w:uiPriority w:val="99"/>
    <w:unhideWhenUsed/>
    <w:rsid w:val="00F61162"/>
    <w:pPr>
      <w:tabs>
        <w:tab w:val="center" w:pos="4153"/>
        <w:tab w:val="right" w:pos="8306"/>
      </w:tabs>
      <w:snapToGrid w:val="0"/>
    </w:pPr>
    <w:rPr>
      <w:sz w:val="20"/>
      <w:szCs w:val="20"/>
    </w:rPr>
  </w:style>
  <w:style w:type="character" w:customStyle="1" w:styleId="a7">
    <w:name w:val="頁尾 字元"/>
    <w:basedOn w:val="a0"/>
    <w:link w:val="a6"/>
    <w:uiPriority w:val="99"/>
    <w:rsid w:val="00F61162"/>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1379</Characters>
  <Application>Microsoft Office Word</Application>
  <DocSecurity>0</DocSecurity>
  <Lines>11</Lines>
  <Paragraphs>3</Paragraphs>
  <ScaleCrop>false</ScaleCrop>
  <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孫于婷</dc:creator>
  <cp:keywords/>
  <dc:description/>
  <cp:lastModifiedBy>Editor</cp:lastModifiedBy>
  <cp:revision>4</cp:revision>
  <dcterms:created xsi:type="dcterms:W3CDTF">2023-08-30T02:30:00Z</dcterms:created>
  <dcterms:modified xsi:type="dcterms:W3CDTF">2024-01-29T05:56:00Z</dcterms:modified>
</cp:coreProperties>
</file>