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B24B51" w14:textId="77777777" w:rsidR="00AB3B89" w:rsidRPr="00E874C3" w:rsidRDefault="00C4148F" w:rsidP="000D084C">
      <w:pPr>
        <w:pStyle w:val="Title"/>
        <w:jc w:val="center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Introduction of Ultra high metal and metal oxide </w:t>
      </w:r>
      <w:proofErr w:type="spellStart"/>
      <w:r>
        <w:rPr>
          <w:rFonts w:ascii="Times New Roman" w:hAnsi="Times New Roman"/>
        </w:rPr>
        <w:t>nano</w:t>
      </w:r>
      <w:proofErr w:type="spellEnd"/>
      <w:r>
        <w:rPr>
          <w:rFonts w:ascii="Times New Roman" w:hAnsi="Times New Roman"/>
        </w:rPr>
        <w:t>-level film sputtering system</w:t>
      </w:r>
    </w:p>
    <w:p w14:paraId="480065C6" w14:textId="77777777" w:rsidR="00AB3B89" w:rsidRPr="00E874C3" w:rsidRDefault="00C4148F">
      <w:pPr>
        <w:pStyle w:val="Heading1"/>
        <w:numPr>
          <w:ilvl w:val="0"/>
          <w:numId w:val="1"/>
        </w:numPr>
        <w:tabs>
          <w:tab w:val="left" w:pos="542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System introduction</w:t>
      </w:r>
    </w:p>
    <w:p w14:paraId="524D46CD" w14:textId="77777777" w:rsidR="00AB3B89" w:rsidRPr="00E874C3" w:rsidRDefault="00C4148F">
      <w:pPr>
        <w:pStyle w:val="ListParagraph"/>
        <w:numPr>
          <w:ilvl w:val="1"/>
          <w:numId w:val="1"/>
        </w:numPr>
        <w:tabs>
          <w:tab w:val="left" w:pos="1181"/>
        </w:tabs>
        <w:spacing w:before="7"/>
        <w:ind w:hanging="253"/>
        <w:rPr>
          <w:rFonts w:ascii="Times New Roman" w:eastAsia="SimSun" w:hAnsi="Times New Roman" w:cs="Times New Roman"/>
          <w:sz w:val="28"/>
        </w:rPr>
      </w:pPr>
      <w:r>
        <w:rPr>
          <w:rFonts w:ascii="Times New Roman" w:hAnsi="Times New Roman"/>
          <w:sz w:val="28"/>
        </w:rPr>
        <w:t xml:space="preserve">System name: Ultra high vacuum metal and metal oxide </w:t>
      </w:r>
      <w:proofErr w:type="spellStart"/>
      <w:r>
        <w:rPr>
          <w:rFonts w:ascii="Times New Roman" w:hAnsi="Times New Roman"/>
          <w:sz w:val="28"/>
        </w:rPr>
        <w:t>nano</w:t>
      </w:r>
      <w:proofErr w:type="spellEnd"/>
      <w:r>
        <w:rPr>
          <w:rFonts w:ascii="Times New Roman" w:hAnsi="Times New Roman"/>
          <w:sz w:val="28"/>
        </w:rPr>
        <w:t>-level film sputtering system</w:t>
      </w:r>
    </w:p>
    <w:p w14:paraId="79A2198F" w14:textId="77777777" w:rsidR="00AB3B89" w:rsidRPr="00E874C3" w:rsidRDefault="00C4148F">
      <w:pPr>
        <w:pStyle w:val="ListParagraph"/>
        <w:numPr>
          <w:ilvl w:val="1"/>
          <w:numId w:val="1"/>
        </w:numPr>
        <w:tabs>
          <w:tab w:val="left" w:pos="1181"/>
        </w:tabs>
        <w:ind w:hanging="253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Manufacturer: </w:t>
      </w:r>
      <w:r>
        <w:rPr>
          <w:rFonts w:ascii="Times New Roman" w:hAnsi="Times New Roman"/>
          <w:b/>
          <w:sz w:val="28"/>
        </w:rPr>
        <w:t>Applied Materials, Inc.</w:t>
      </w:r>
    </w:p>
    <w:p w14:paraId="5ABB8326" w14:textId="77777777" w:rsidR="00AB3B89" w:rsidRPr="00E874C3" w:rsidRDefault="00C4148F">
      <w:pPr>
        <w:pStyle w:val="ListParagraph"/>
        <w:numPr>
          <w:ilvl w:val="1"/>
          <w:numId w:val="1"/>
        </w:numPr>
        <w:tabs>
          <w:tab w:val="left" w:pos="1181"/>
        </w:tabs>
        <w:spacing w:before="2"/>
        <w:ind w:hanging="253"/>
        <w:rPr>
          <w:rFonts w:ascii="Times New Roman" w:eastAsia="Arial MT" w:hAnsi="Times New Roman" w:cs="Times New Roman"/>
          <w:sz w:val="28"/>
        </w:rPr>
      </w:pPr>
      <w:r>
        <w:rPr>
          <w:rFonts w:ascii="Times New Roman" w:hAnsi="Times New Roman"/>
          <w:sz w:val="28"/>
        </w:rPr>
        <w:t>Model: Endura</w:t>
      </w:r>
      <w:r>
        <w:rPr>
          <w:rFonts w:ascii="Times New Roman" w:hAnsi="Times New Roman"/>
          <w:sz w:val="28"/>
          <w:vertAlign w:val="superscript"/>
        </w:rPr>
        <w:t>®</w:t>
      </w:r>
      <w:r>
        <w:rPr>
          <w:rFonts w:ascii="Times New Roman" w:hAnsi="Times New Roman"/>
          <w:sz w:val="28"/>
        </w:rPr>
        <w:t xml:space="preserve"> Clover™ MRAM PVD System</w:t>
      </w:r>
    </w:p>
    <w:p w14:paraId="66A340EA" w14:textId="77777777" w:rsidR="00AB3B89" w:rsidRPr="00E874C3" w:rsidRDefault="00C4148F">
      <w:pPr>
        <w:pStyle w:val="ListParagraph"/>
        <w:numPr>
          <w:ilvl w:val="1"/>
          <w:numId w:val="1"/>
        </w:numPr>
        <w:tabs>
          <w:tab w:val="left" w:pos="1181"/>
        </w:tabs>
        <w:ind w:hanging="253"/>
        <w:rPr>
          <w:rFonts w:ascii="Times New Roman" w:eastAsia="SimSun" w:hAnsi="Times New Roman" w:cs="Times New Roman"/>
          <w:sz w:val="28"/>
        </w:rPr>
      </w:pPr>
      <w:r>
        <w:rPr>
          <w:rFonts w:ascii="Times New Roman" w:hAnsi="Times New Roman"/>
          <w:sz w:val="28"/>
        </w:rPr>
        <w:t xml:space="preserve">System function: Metal and metal oxide </w:t>
      </w:r>
      <w:proofErr w:type="spellStart"/>
      <w:r>
        <w:rPr>
          <w:rFonts w:ascii="Times New Roman" w:hAnsi="Times New Roman"/>
          <w:sz w:val="28"/>
        </w:rPr>
        <w:t>nano</w:t>
      </w:r>
      <w:proofErr w:type="spellEnd"/>
      <w:r>
        <w:rPr>
          <w:rFonts w:ascii="Times New Roman" w:hAnsi="Times New Roman"/>
          <w:sz w:val="28"/>
        </w:rPr>
        <w:t>-level film deposition</w:t>
      </w:r>
    </w:p>
    <w:p w14:paraId="1FFE315E" w14:textId="77777777" w:rsidR="00AB3B89" w:rsidRPr="00E874C3" w:rsidRDefault="00C4148F">
      <w:pPr>
        <w:pStyle w:val="ListParagraph"/>
        <w:numPr>
          <w:ilvl w:val="1"/>
          <w:numId w:val="1"/>
        </w:numPr>
        <w:tabs>
          <w:tab w:val="left" w:pos="1181"/>
        </w:tabs>
        <w:ind w:hanging="253"/>
        <w:rPr>
          <w:rFonts w:ascii="Times New Roman" w:hAnsi="Times New Roman" w:cs="Times New Roman"/>
          <w:sz w:val="28"/>
        </w:rPr>
      </w:pPr>
      <w:r>
        <w:rPr>
          <w:rFonts w:ascii="Times New Roman" w:hAnsi="Times New Roman"/>
          <w:sz w:val="28"/>
        </w:rPr>
        <w:t>System structure: (refer to Figure below)</w:t>
      </w:r>
    </w:p>
    <w:p w14:paraId="75B8AD40" w14:textId="77777777" w:rsidR="00AB3B89" w:rsidRPr="00E874C3" w:rsidRDefault="00C4148F">
      <w:pPr>
        <w:pStyle w:val="ListParagraph"/>
        <w:numPr>
          <w:ilvl w:val="2"/>
          <w:numId w:val="1"/>
        </w:numPr>
        <w:tabs>
          <w:tab w:val="left" w:pos="1661"/>
        </w:tabs>
        <w:ind w:hanging="253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Loadlock</w:t>
      </w:r>
      <w:proofErr w:type="spellEnd"/>
      <w:r>
        <w:rPr>
          <w:rFonts w:ascii="Times New Roman" w:hAnsi="Times New Roman"/>
          <w:sz w:val="28"/>
        </w:rPr>
        <w:t xml:space="preserve"> Chamber: LLA, LLB</w:t>
      </w:r>
    </w:p>
    <w:p w14:paraId="48DB62BD" w14:textId="77777777" w:rsidR="00AB3B89" w:rsidRPr="00E874C3" w:rsidRDefault="00C4148F">
      <w:pPr>
        <w:pStyle w:val="ListParagraph"/>
        <w:numPr>
          <w:ilvl w:val="2"/>
          <w:numId w:val="1"/>
        </w:numPr>
        <w:tabs>
          <w:tab w:val="left" w:pos="1661"/>
        </w:tabs>
        <w:ind w:hanging="253"/>
        <w:rPr>
          <w:rFonts w:ascii="Times New Roman" w:hAnsi="Times New Roman" w:cs="Times New Roman"/>
          <w:sz w:val="28"/>
        </w:rPr>
      </w:pPr>
      <w:r>
        <w:t xml:space="preserve"> </w:t>
      </w:r>
      <w:r>
        <w:rPr>
          <w:rFonts w:ascii="Times New Roman" w:hAnsi="Times New Roman"/>
          <w:sz w:val="28"/>
        </w:rPr>
        <w:t xml:space="preserve">Transfer Chamber: Transfer, Buffer, </w:t>
      </w:r>
      <w:proofErr w:type="spellStart"/>
      <w:proofErr w:type="gramStart"/>
      <w:r>
        <w:rPr>
          <w:rFonts w:ascii="Times New Roman" w:hAnsi="Times New Roman"/>
          <w:sz w:val="28"/>
        </w:rPr>
        <w:t>Ch.A</w:t>
      </w:r>
      <w:proofErr w:type="spellEnd"/>
      <w:proofErr w:type="gram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Ch.B</w:t>
      </w:r>
      <w:proofErr w:type="spellEnd"/>
    </w:p>
    <w:p w14:paraId="2367DB7B" w14:textId="77777777" w:rsidR="00AB3B89" w:rsidRPr="00E874C3" w:rsidRDefault="00C4148F">
      <w:pPr>
        <w:pStyle w:val="ListParagraph"/>
        <w:numPr>
          <w:ilvl w:val="2"/>
          <w:numId w:val="1"/>
        </w:numPr>
        <w:tabs>
          <w:tab w:val="left" w:pos="1661"/>
        </w:tabs>
        <w:ind w:hanging="253"/>
        <w:rPr>
          <w:rFonts w:ascii="Times New Roman" w:hAnsi="Times New Roman" w:cs="Times New Roman"/>
          <w:sz w:val="28"/>
        </w:rPr>
      </w:pPr>
      <w:r>
        <w:rPr>
          <w:rFonts w:ascii="Times New Roman" w:hAnsi="Times New Roman"/>
          <w:sz w:val="28"/>
        </w:rPr>
        <w:t>Deposition Chamber: Ch.2, Ch.3, Ch.5</w:t>
      </w:r>
    </w:p>
    <w:p w14:paraId="625BC9F5" w14:textId="77777777" w:rsidR="00AB3B89" w:rsidRPr="00E874C3" w:rsidRDefault="00C4148F">
      <w:pPr>
        <w:pStyle w:val="ListParagraph"/>
        <w:numPr>
          <w:ilvl w:val="2"/>
          <w:numId w:val="1"/>
        </w:numPr>
        <w:tabs>
          <w:tab w:val="left" w:pos="1661"/>
        </w:tabs>
        <w:spacing w:before="2"/>
        <w:ind w:hanging="253"/>
        <w:rPr>
          <w:rFonts w:ascii="Times New Roman" w:hAnsi="Times New Roman" w:cs="Times New Roman"/>
          <w:sz w:val="28"/>
        </w:rPr>
      </w:pPr>
      <w:r>
        <w:rPr>
          <w:rFonts w:ascii="Times New Roman" w:hAnsi="Times New Roman"/>
          <w:sz w:val="28"/>
        </w:rPr>
        <w:t xml:space="preserve">Degas Chamber: </w:t>
      </w:r>
      <w:proofErr w:type="spellStart"/>
      <w:proofErr w:type="gramStart"/>
      <w:r>
        <w:rPr>
          <w:rFonts w:ascii="Times New Roman" w:hAnsi="Times New Roman"/>
          <w:sz w:val="28"/>
        </w:rPr>
        <w:t>Ch.F</w:t>
      </w:r>
      <w:proofErr w:type="spellEnd"/>
      <w:proofErr w:type="gramEnd"/>
    </w:p>
    <w:p w14:paraId="765FB8C2" w14:textId="77777777" w:rsidR="00AB3B89" w:rsidRPr="00E874C3" w:rsidRDefault="00C4148F">
      <w:pPr>
        <w:pStyle w:val="ListParagraph"/>
        <w:numPr>
          <w:ilvl w:val="2"/>
          <w:numId w:val="1"/>
        </w:numPr>
        <w:tabs>
          <w:tab w:val="left" w:pos="1661"/>
        </w:tabs>
        <w:spacing w:before="21"/>
        <w:ind w:hanging="253"/>
        <w:rPr>
          <w:rFonts w:ascii="Times New Roman" w:hAnsi="Times New Roman" w:cs="Times New Roman"/>
          <w:sz w:val="28"/>
        </w:rPr>
      </w:pPr>
      <w:r>
        <w:rPr>
          <w:rFonts w:ascii="Times New Roman" w:hAnsi="Times New Roman"/>
          <w:sz w:val="28"/>
        </w:rPr>
        <w:t xml:space="preserve">Cryo-cooling Chamber: </w:t>
      </w:r>
      <w:proofErr w:type="spellStart"/>
      <w:proofErr w:type="gramStart"/>
      <w:r>
        <w:rPr>
          <w:rFonts w:ascii="Times New Roman" w:hAnsi="Times New Roman"/>
          <w:sz w:val="28"/>
        </w:rPr>
        <w:t>Ch.B</w:t>
      </w:r>
      <w:proofErr w:type="spellEnd"/>
      <w:proofErr w:type="gramEnd"/>
    </w:p>
    <w:p w14:paraId="513FD4E0" w14:textId="77777777" w:rsidR="00AB3B89" w:rsidRPr="00E874C3" w:rsidRDefault="00C4148F">
      <w:pPr>
        <w:pStyle w:val="ListParagraph"/>
        <w:numPr>
          <w:ilvl w:val="2"/>
          <w:numId w:val="1"/>
        </w:numPr>
        <w:tabs>
          <w:tab w:val="left" w:pos="1661"/>
        </w:tabs>
        <w:spacing w:before="21"/>
        <w:ind w:hanging="253"/>
        <w:rPr>
          <w:rFonts w:ascii="Times New Roman" w:hAnsi="Times New Roman" w:cs="Times New Roman"/>
          <w:sz w:val="28"/>
        </w:rPr>
      </w:pPr>
      <w:r>
        <w:rPr>
          <w:rFonts w:ascii="Times New Roman" w:hAnsi="Times New Roman"/>
          <w:sz w:val="28"/>
        </w:rPr>
        <w:t>Oxidation Chamber: Ch.1</w:t>
      </w:r>
    </w:p>
    <w:p w14:paraId="18D66C85" w14:textId="77777777" w:rsidR="00AB3B89" w:rsidRPr="00E874C3" w:rsidRDefault="00AB3B89">
      <w:pPr>
        <w:pStyle w:val="BodyText"/>
        <w:spacing w:before="0"/>
        <w:ind w:left="0" w:firstLine="0"/>
        <w:rPr>
          <w:rFonts w:ascii="Times New Roman" w:hAnsi="Times New Roman" w:cs="Times New Roman"/>
          <w:sz w:val="34"/>
        </w:rPr>
      </w:pPr>
    </w:p>
    <w:p w14:paraId="750DE74E" w14:textId="77777777" w:rsidR="00AB3B89" w:rsidRPr="00E874C3" w:rsidRDefault="00C4148F">
      <w:pPr>
        <w:pStyle w:val="Heading1"/>
        <w:numPr>
          <w:ilvl w:val="0"/>
          <w:numId w:val="1"/>
        </w:numPr>
        <w:tabs>
          <w:tab w:val="left" w:pos="542"/>
        </w:tabs>
        <w:spacing w:before="290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Function introduction</w:t>
      </w:r>
    </w:p>
    <w:p w14:paraId="316F95FF" w14:textId="77777777" w:rsidR="00AB3B89" w:rsidRPr="00E874C3" w:rsidRDefault="00C4148F">
      <w:pPr>
        <w:pStyle w:val="BodyText"/>
        <w:spacing w:before="0" w:line="354" w:lineRule="exact"/>
        <w:ind w:left="928" w:firstLine="0"/>
        <w:rPr>
          <w:rFonts w:ascii="Times New Roman" w:eastAsia="SimSun" w:hAnsi="Times New Roman" w:cs="Times New Roman"/>
        </w:rPr>
      </w:pPr>
      <w:r>
        <w:rPr>
          <w:rFonts w:ascii="Times New Roman" w:hAnsi="Times New Roman"/>
        </w:rPr>
        <w:t>System functions:</w:t>
      </w:r>
    </w:p>
    <w:p w14:paraId="20DA1874" w14:textId="77777777" w:rsidR="00AB3B89" w:rsidRPr="00E874C3" w:rsidRDefault="00C4148F">
      <w:pPr>
        <w:pStyle w:val="ListParagraph"/>
        <w:numPr>
          <w:ilvl w:val="1"/>
          <w:numId w:val="1"/>
        </w:numPr>
        <w:tabs>
          <w:tab w:val="left" w:pos="1552"/>
          <w:tab w:val="left" w:pos="1553"/>
        </w:tabs>
        <w:ind w:left="1552" w:hanging="481"/>
        <w:rPr>
          <w:rFonts w:ascii="Times New Roman" w:eastAsia="SimSun" w:hAnsi="Times New Roman" w:cs="Times New Roman"/>
          <w:sz w:val="28"/>
        </w:rPr>
      </w:pPr>
      <w:r>
        <w:rPr>
          <w:rFonts w:ascii="Times New Roman" w:hAnsi="Times New Roman"/>
          <w:sz w:val="28"/>
        </w:rPr>
        <w:t>Degas Chamber F: Degassing, thermal annealing</w:t>
      </w:r>
    </w:p>
    <w:p w14:paraId="69E8D22F" w14:textId="68ADFAAB" w:rsidR="00AB3B89" w:rsidRPr="00E874C3" w:rsidRDefault="00C4148F">
      <w:pPr>
        <w:pStyle w:val="ListParagraph"/>
        <w:numPr>
          <w:ilvl w:val="1"/>
          <w:numId w:val="1"/>
        </w:numPr>
        <w:tabs>
          <w:tab w:val="left" w:pos="1552"/>
          <w:tab w:val="left" w:pos="1553"/>
        </w:tabs>
        <w:ind w:left="1552" w:hanging="481"/>
        <w:rPr>
          <w:rFonts w:ascii="Times New Roman" w:hAnsi="Times New Roman" w:cs="Times New Roman"/>
          <w:sz w:val="28"/>
        </w:rPr>
      </w:pPr>
      <w:r>
        <w:rPr>
          <w:rFonts w:ascii="Times New Roman" w:hAnsi="Times New Roman"/>
          <w:sz w:val="28"/>
        </w:rPr>
        <w:t>Deposition Chamber 2: (Quinary target chamber) CoFe</w:t>
      </w:r>
      <w:r w:rsidR="00856C8B">
        <w:rPr>
          <w:rFonts w:ascii="Times New Roman" w:hAnsi="Times New Roman"/>
          <w:sz w:val="28"/>
        </w:rPr>
        <w:t>B</w:t>
      </w:r>
      <w:r w:rsidR="00856C8B">
        <w:rPr>
          <w:rFonts w:ascii="Times New Roman" w:hAnsi="Times New Roman"/>
          <w:sz w:val="28"/>
          <w:vertAlign w:val="subscript"/>
        </w:rPr>
        <w:t>25</w:t>
      </w:r>
      <w:r>
        <w:rPr>
          <w:rFonts w:ascii="Times New Roman" w:hAnsi="Times New Roman"/>
          <w:sz w:val="28"/>
        </w:rPr>
        <w:t>, CoFeB</w:t>
      </w:r>
      <w:r w:rsidR="00856C8B">
        <w:rPr>
          <w:rFonts w:ascii="Times New Roman" w:hAnsi="Times New Roman"/>
          <w:sz w:val="28"/>
          <w:vertAlign w:val="subscript"/>
        </w:rPr>
        <w:t>20</w:t>
      </w:r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CoFe</w:t>
      </w:r>
      <w:proofErr w:type="spellEnd"/>
      <w:r>
        <w:rPr>
          <w:rFonts w:ascii="Times New Roman" w:hAnsi="Times New Roman"/>
          <w:sz w:val="28"/>
        </w:rPr>
        <w:t>, Mo, Mg</w:t>
      </w:r>
    </w:p>
    <w:p w14:paraId="23D4502F" w14:textId="77777777" w:rsidR="00AB3B89" w:rsidRPr="00E874C3" w:rsidRDefault="00C4148F">
      <w:pPr>
        <w:pStyle w:val="ListParagraph"/>
        <w:numPr>
          <w:ilvl w:val="1"/>
          <w:numId w:val="1"/>
        </w:numPr>
        <w:tabs>
          <w:tab w:val="left" w:pos="1552"/>
          <w:tab w:val="left" w:pos="1553"/>
        </w:tabs>
        <w:spacing w:before="2"/>
        <w:ind w:left="1552" w:hanging="481"/>
        <w:rPr>
          <w:rFonts w:ascii="Times New Roman" w:hAnsi="Times New Roman" w:cs="Times New Roman"/>
          <w:sz w:val="28"/>
        </w:rPr>
      </w:pPr>
      <w:r>
        <w:rPr>
          <w:rFonts w:ascii="Times New Roman" w:hAnsi="Times New Roman"/>
          <w:sz w:val="28"/>
        </w:rPr>
        <w:t>Deposition Chamber 5: (Quinary target chamber): Co, Pt, Ru, Ta, W</w:t>
      </w:r>
    </w:p>
    <w:p w14:paraId="2314DF43" w14:textId="77777777" w:rsidR="00AB3B89" w:rsidRPr="00E874C3" w:rsidRDefault="00C4148F">
      <w:pPr>
        <w:pStyle w:val="ListParagraph"/>
        <w:numPr>
          <w:ilvl w:val="1"/>
          <w:numId w:val="1"/>
        </w:numPr>
        <w:tabs>
          <w:tab w:val="left" w:pos="1547"/>
          <w:tab w:val="left" w:pos="1548"/>
        </w:tabs>
        <w:ind w:left="1547" w:hanging="481"/>
        <w:rPr>
          <w:rFonts w:ascii="Times New Roman" w:hAnsi="Times New Roman" w:cs="Times New Roman"/>
          <w:sz w:val="28"/>
        </w:rPr>
      </w:pPr>
      <w:r>
        <w:rPr>
          <w:rFonts w:ascii="Times New Roman" w:hAnsi="Times New Roman"/>
          <w:sz w:val="28"/>
        </w:rPr>
        <w:t>Deposition Chamber 3: MgO</w:t>
      </w:r>
    </w:p>
    <w:p w14:paraId="72C5CC0D" w14:textId="77777777" w:rsidR="00AB3B89" w:rsidRPr="00E874C3" w:rsidRDefault="00C4148F">
      <w:pPr>
        <w:pStyle w:val="ListParagraph"/>
        <w:numPr>
          <w:ilvl w:val="1"/>
          <w:numId w:val="1"/>
        </w:numPr>
        <w:tabs>
          <w:tab w:val="left" w:pos="1547"/>
          <w:tab w:val="left" w:pos="1548"/>
        </w:tabs>
        <w:ind w:left="1547" w:hanging="481"/>
        <w:rPr>
          <w:rFonts w:ascii="Times New Roman" w:eastAsia="SimSun" w:hAnsi="Times New Roman" w:cs="Times New Roman"/>
          <w:sz w:val="28"/>
        </w:rPr>
      </w:pPr>
      <w:r>
        <w:rPr>
          <w:rFonts w:ascii="Times New Roman" w:hAnsi="Times New Roman"/>
          <w:sz w:val="28"/>
        </w:rPr>
        <w:t>Cryo-cooling Chamber B: Cooling after MgO barrier deposition</w:t>
      </w:r>
    </w:p>
    <w:p w14:paraId="29321033" w14:textId="77777777" w:rsidR="00AB3B89" w:rsidRPr="00E874C3" w:rsidRDefault="00C4148F">
      <w:pPr>
        <w:pStyle w:val="ListParagraph"/>
        <w:numPr>
          <w:ilvl w:val="1"/>
          <w:numId w:val="1"/>
        </w:numPr>
        <w:tabs>
          <w:tab w:val="left" w:pos="1547"/>
          <w:tab w:val="left" w:pos="1548"/>
        </w:tabs>
        <w:ind w:left="1547" w:hanging="481"/>
        <w:rPr>
          <w:rFonts w:ascii="Times New Roman" w:eastAsia="SimSun" w:hAnsi="Times New Roman" w:cs="Times New Roman"/>
          <w:sz w:val="28"/>
        </w:rPr>
      </w:pPr>
      <w:r>
        <w:rPr>
          <w:rFonts w:ascii="Times New Roman" w:hAnsi="Times New Roman"/>
          <w:sz w:val="28"/>
        </w:rPr>
        <w:t xml:space="preserve">Chamber A: </w:t>
      </w:r>
      <w:proofErr w:type="spellStart"/>
      <w:r>
        <w:rPr>
          <w:rFonts w:ascii="Times New Roman" w:hAnsi="Times New Roman"/>
          <w:sz w:val="28"/>
        </w:rPr>
        <w:t>Ar</w:t>
      </w:r>
      <w:proofErr w:type="spellEnd"/>
      <w:r>
        <w:rPr>
          <w:rFonts w:ascii="Times New Roman" w:hAnsi="Times New Roman"/>
          <w:sz w:val="28"/>
        </w:rPr>
        <w:t xml:space="preserve"> cooling</w:t>
      </w:r>
    </w:p>
    <w:p w14:paraId="00A44993" w14:textId="77777777" w:rsidR="00AB3B89" w:rsidRPr="00E874C3" w:rsidRDefault="00C4148F">
      <w:pPr>
        <w:pStyle w:val="ListParagraph"/>
        <w:numPr>
          <w:ilvl w:val="1"/>
          <w:numId w:val="1"/>
        </w:numPr>
        <w:tabs>
          <w:tab w:val="left" w:pos="1547"/>
          <w:tab w:val="left" w:pos="1548"/>
        </w:tabs>
        <w:ind w:left="1547" w:hanging="481"/>
        <w:rPr>
          <w:rFonts w:ascii="Times New Roman" w:eastAsia="SimSun" w:hAnsi="Times New Roman" w:cs="Times New Roman"/>
          <w:sz w:val="28"/>
        </w:rPr>
      </w:pPr>
      <w:r>
        <w:rPr>
          <w:rFonts w:ascii="Times New Roman" w:hAnsi="Times New Roman"/>
          <w:sz w:val="28"/>
        </w:rPr>
        <w:t>Oxidation Chamber 1: Mg oxidation</w:t>
      </w:r>
    </w:p>
    <w:p w14:paraId="39A74619" w14:textId="77777777" w:rsidR="00AB3B89" w:rsidRPr="00E874C3" w:rsidRDefault="00AB3B89">
      <w:pPr>
        <w:pStyle w:val="BodyText"/>
        <w:spacing w:before="0"/>
        <w:ind w:left="0" w:firstLine="0"/>
        <w:rPr>
          <w:rFonts w:ascii="Times New Roman" w:hAnsi="Times New Roman" w:cs="Times New Roman"/>
          <w:sz w:val="34"/>
        </w:rPr>
      </w:pPr>
    </w:p>
    <w:p w14:paraId="613901AD" w14:textId="77777777" w:rsidR="00AB3B89" w:rsidRPr="00E874C3" w:rsidRDefault="00C4148F">
      <w:pPr>
        <w:pStyle w:val="Heading1"/>
        <w:numPr>
          <w:ilvl w:val="0"/>
          <w:numId w:val="1"/>
        </w:numPr>
        <w:tabs>
          <w:tab w:val="left" w:pos="542"/>
        </w:tabs>
        <w:spacing w:before="246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System restrictions</w:t>
      </w:r>
    </w:p>
    <w:p w14:paraId="630231EC" w14:textId="77777777" w:rsidR="00AB3B89" w:rsidRPr="00E874C3" w:rsidRDefault="00C4148F">
      <w:pPr>
        <w:pStyle w:val="ListParagraph"/>
        <w:numPr>
          <w:ilvl w:val="1"/>
          <w:numId w:val="1"/>
        </w:numPr>
        <w:tabs>
          <w:tab w:val="left" w:pos="1547"/>
          <w:tab w:val="left" w:pos="1548"/>
        </w:tabs>
        <w:spacing w:before="0" w:line="354" w:lineRule="exact"/>
        <w:ind w:left="1547" w:hanging="481"/>
        <w:rPr>
          <w:rFonts w:ascii="Times New Roman" w:eastAsia="SimSun" w:hAnsi="Times New Roman" w:cs="Times New Roman"/>
          <w:sz w:val="28"/>
        </w:rPr>
      </w:pPr>
      <w:r>
        <w:rPr>
          <w:rFonts w:ascii="Times New Roman" w:hAnsi="Times New Roman"/>
          <w:sz w:val="28"/>
        </w:rPr>
        <w:t>Silicon substrates</w:t>
      </w:r>
    </w:p>
    <w:p w14:paraId="66421009" w14:textId="4D1E051B" w:rsidR="00AB3B89" w:rsidRPr="00E874C3" w:rsidRDefault="00C4148F">
      <w:pPr>
        <w:pStyle w:val="ListParagraph"/>
        <w:numPr>
          <w:ilvl w:val="1"/>
          <w:numId w:val="1"/>
        </w:numPr>
        <w:tabs>
          <w:tab w:val="left" w:pos="1547"/>
          <w:tab w:val="left" w:pos="1548"/>
        </w:tabs>
        <w:spacing w:before="0"/>
        <w:ind w:left="1547" w:hanging="481"/>
        <w:rPr>
          <w:rFonts w:ascii="Times New Roman" w:eastAsia="SimSun" w:hAnsi="Times New Roman" w:cs="Times New Roman"/>
          <w:sz w:val="28"/>
        </w:rPr>
      </w:pPr>
      <w:r>
        <w:rPr>
          <w:rFonts w:ascii="Times New Roman" w:hAnsi="Times New Roman"/>
          <w:sz w:val="28"/>
        </w:rPr>
        <w:t>The growth surface must be Si, Ge, Si</w:t>
      </w:r>
      <w:r w:rsidR="00017376">
        <w:rPr>
          <w:rFonts w:ascii="Times New Roman" w:hAnsi="Times New Roman"/>
          <w:sz w:val="28"/>
        </w:rPr>
        <w:t>O</w:t>
      </w:r>
      <w:r w:rsidR="00017376">
        <w:rPr>
          <w:rFonts w:ascii="Times New Roman" w:hAnsi="Times New Roman"/>
          <w:sz w:val="28"/>
          <w:vertAlign w:val="subscript"/>
        </w:rPr>
        <w:t>x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and stable solid-state metals</w:t>
      </w:r>
    </w:p>
    <w:p w14:paraId="0F6E194A" w14:textId="77777777" w:rsidR="00AB3B89" w:rsidRPr="00E874C3" w:rsidRDefault="00C4148F">
      <w:pPr>
        <w:pStyle w:val="ListParagraph"/>
        <w:numPr>
          <w:ilvl w:val="1"/>
          <w:numId w:val="1"/>
        </w:numPr>
        <w:tabs>
          <w:tab w:val="left" w:pos="1547"/>
          <w:tab w:val="left" w:pos="1548"/>
        </w:tabs>
        <w:spacing w:before="2"/>
        <w:ind w:left="1547" w:hanging="481"/>
        <w:rPr>
          <w:rFonts w:ascii="Times New Roman" w:eastAsia="SimSun" w:hAnsi="Times New Roman" w:cs="Times New Roman"/>
          <w:sz w:val="28"/>
        </w:rPr>
      </w:pPr>
      <w:r>
        <w:rPr>
          <w:rFonts w:ascii="Times New Roman" w:hAnsi="Times New Roman"/>
          <w:sz w:val="28"/>
        </w:rPr>
        <w:t>No broken wafer allowed</w:t>
      </w:r>
    </w:p>
    <w:p w14:paraId="0DCCF491" w14:textId="77777777" w:rsidR="00AB3B89" w:rsidRPr="00E874C3" w:rsidRDefault="00C4148F">
      <w:pPr>
        <w:pStyle w:val="ListParagraph"/>
        <w:numPr>
          <w:ilvl w:val="1"/>
          <w:numId w:val="1"/>
        </w:numPr>
        <w:tabs>
          <w:tab w:val="left" w:pos="1547"/>
          <w:tab w:val="left" w:pos="1548"/>
        </w:tabs>
        <w:spacing w:before="2"/>
        <w:ind w:left="1547" w:hanging="481"/>
        <w:rPr>
          <w:rFonts w:ascii="Times New Roman" w:eastAsia="SimSun" w:hAnsi="Times New Roman" w:cs="Times New Roman"/>
          <w:sz w:val="28"/>
        </w:rPr>
      </w:pPr>
      <w:r>
        <w:rPr>
          <w:rFonts w:ascii="Times New Roman" w:hAnsi="Times New Roman"/>
          <w:sz w:val="28"/>
        </w:rPr>
        <w:t>Only 8” and 12” wafers allowed</w:t>
      </w:r>
    </w:p>
    <w:p w14:paraId="0ACF1980" w14:textId="77777777" w:rsidR="00AB3B89" w:rsidRPr="00E874C3" w:rsidRDefault="00C4148F">
      <w:pPr>
        <w:pStyle w:val="ListParagraph"/>
        <w:numPr>
          <w:ilvl w:val="1"/>
          <w:numId w:val="1"/>
        </w:numPr>
        <w:tabs>
          <w:tab w:val="left" w:pos="1547"/>
          <w:tab w:val="left" w:pos="1548"/>
        </w:tabs>
        <w:ind w:left="1547" w:hanging="481"/>
        <w:rPr>
          <w:rFonts w:ascii="Times New Roman" w:eastAsia="SimSun" w:hAnsi="Times New Roman" w:cs="Times New Roman"/>
          <w:sz w:val="28"/>
        </w:rPr>
      </w:pPr>
      <w:r>
        <w:rPr>
          <w:rFonts w:ascii="Times New Roman" w:hAnsi="Times New Roman"/>
          <w:sz w:val="28"/>
        </w:rPr>
        <w:t>No photoresist allowed</w:t>
      </w:r>
    </w:p>
    <w:p w14:paraId="4611E72A" w14:textId="77777777" w:rsidR="00AB3B89" w:rsidRPr="00E874C3" w:rsidRDefault="00AB3B89">
      <w:pPr>
        <w:rPr>
          <w:rFonts w:ascii="Times New Roman" w:eastAsia="SimSun" w:hAnsi="Times New Roman" w:cs="Times New Roman"/>
          <w:sz w:val="28"/>
        </w:rPr>
        <w:sectPr w:rsidR="00AB3B89" w:rsidRPr="00E874C3">
          <w:type w:val="continuous"/>
          <w:pgSz w:w="11910" w:h="16840"/>
          <w:pgMar w:top="1060" w:right="620" w:bottom="280" w:left="500" w:header="720" w:footer="720" w:gutter="0"/>
          <w:cols w:space="720"/>
        </w:sectPr>
      </w:pPr>
    </w:p>
    <w:tbl>
      <w:tblPr>
        <w:tblStyle w:val="TableNormal1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59"/>
      </w:tblGrid>
      <w:tr w:rsidR="00AB3B89" w:rsidRPr="00E874C3" w14:paraId="3206E612" w14:textId="77777777">
        <w:trPr>
          <w:trHeight w:val="8816"/>
        </w:trPr>
        <w:tc>
          <w:tcPr>
            <w:tcW w:w="10459" w:type="dxa"/>
          </w:tcPr>
          <w:p w14:paraId="37DE21C8" w14:textId="77777777" w:rsidR="00AB3B89" w:rsidRPr="00E874C3" w:rsidRDefault="00AB3B8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  <w:p w14:paraId="5FC2C23B" w14:textId="77777777" w:rsidR="00AB3B89" w:rsidRPr="00E874C3" w:rsidRDefault="00AB3B8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  <w:p w14:paraId="4DA243B3" w14:textId="77777777" w:rsidR="00AB3B89" w:rsidRPr="00E874C3" w:rsidRDefault="00AB3B89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  <w:p w14:paraId="650C03F0" w14:textId="77777777" w:rsidR="00AB3B89" w:rsidRPr="00E874C3" w:rsidRDefault="00AB3B89">
            <w:pPr>
              <w:pStyle w:val="TableParagraph"/>
              <w:spacing w:before="12"/>
              <w:rPr>
                <w:rFonts w:ascii="Times New Roman" w:hAnsi="Times New Roman" w:cs="Times New Roman"/>
                <w:sz w:val="17"/>
              </w:rPr>
            </w:pPr>
          </w:p>
          <w:p w14:paraId="19000D32" w14:textId="77777777" w:rsidR="00AB3B89" w:rsidRPr="00E874C3" w:rsidRDefault="00C4148F">
            <w:pPr>
              <w:pStyle w:val="TableParagraph"/>
              <w:ind w:left="2226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/>
                <w:noProof/>
                <w:sz w:val="20"/>
              </w:rPr>
              <w:drawing>
                <wp:inline distT="0" distB="0" distL="0" distR="0" wp14:anchorId="328E8915" wp14:editId="212DAD8B">
                  <wp:extent cx="3838556" cy="4357401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56" cy="43574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3B89" w:rsidRPr="00E874C3" w14:paraId="3612A04F" w14:textId="77777777">
        <w:trPr>
          <w:trHeight w:val="808"/>
        </w:trPr>
        <w:tc>
          <w:tcPr>
            <w:tcW w:w="10459" w:type="dxa"/>
          </w:tcPr>
          <w:p w14:paraId="4DB50F23" w14:textId="77777777" w:rsidR="00AB3B89" w:rsidRPr="00E874C3" w:rsidRDefault="00C4148F">
            <w:pPr>
              <w:pStyle w:val="TableParagraph"/>
              <w:spacing w:before="164"/>
              <w:ind w:left="107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color w:val="006FC0"/>
                <w:sz w:val="24"/>
              </w:rPr>
              <w:t>Fig. 1.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System structure</w:t>
            </w:r>
          </w:p>
        </w:tc>
      </w:tr>
    </w:tbl>
    <w:p w14:paraId="039CD470" w14:textId="77777777" w:rsidR="00635C7E" w:rsidRPr="00E874C3" w:rsidRDefault="00635C7E">
      <w:pPr>
        <w:rPr>
          <w:rFonts w:ascii="Times New Roman" w:hAnsi="Times New Roman" w:cs="Times New Roman"/>
        </w:rPr>
      </w:pPr>
    </w:p>
    <w:sectPr w:rsidR="00635C7E" w:rsidRPr="00E874C3">
      <w:pgSz w:w="11910" w:h="16840"/>
      <w:pgMar w:top="1080" w:right="620" w:bottom="28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9D689F" w14:textId="77777777" w:rsidR="00E874C3" w:rsidRDefault="00E874C3" w:rsidP="00E874C3">
      <w:r>
        <w:separator/>
      </w:r>
    </w:p>
  </w:endnote>
  <w:endnote w:type="continuationSeparator" w:id="0">
    <w:p w14:paraId="74367825" w14:textId="77777777" w:rsidR="00E874C3" w:rsidRDefault="00E874C3" w:rsidP="00E87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6768D6" w14:textId="77777777" w:rsidR="00E874C3" w:rsidRDefault="00E874C3" w:rsidP="00E874C3">
      <w:r>
        <w:separator/>
      </w:r>
    </w:p>
  </w:footnote>
  <w:footnote w:type="continuationSeparator" w:id="0">
    <w:p w14:paraId="5B3FF3F9" w14:textId="77777777" w:rsidR="00E874C3" w:rsidRDefault="00E874C3" w:rsidP="00E874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39532E"/>
    <w:multiLevelType w:val="hybridMultilevel"/>
    <w:tmpl w:val="808AB134"/>
    <w:lvl w:ilvl="0" w:tplc="931C0CD0">
      <w:numFmt w:val="bullet"/>
      <w:lvlText w:val="○"/>
      <w:lvlJc w:val="left"/>
      <w:pPr>
        <w:ind w:left="541" w:hanging="322"/>
      </w:pPr>
      <w:rPr>
        <w:rFonts w:ascii="SimSun" w:eastAsia="SimSun" w:hAnsi="SimSun" w:cs="SimSun" w:hint="default"/>
        <w:spacing w:val="2"/>
        <w:w w:val="99"/>
        <w:sz w:val="30"/>
        <w:szCs w:val="30"/>
        <w:lang w:val="en-US" w:eastAsia="zh-TW" w:bidi="ar-SA"/>
      </w:rPr>
    </w:lvl>
    <w:lvl w:ilvl="1" w:tplc="FFFFFFFF">
      <w:numFmt w:val="bullet"/>
      <w:lvlText w:val=""/>
      <w:lvlJc w:val="left"/>
      <w:pPr>
        <w:ind w:left="1180" w:hanging="252"/>
      </w:pPr>
      <w:rPr>
        <w:rFonts w:ascii="Wingdings" w:eastAsia="Wingdings" w:hAnsi="Wingdings" w:cs="Wingdings" w:hint="default"/>
        <w:w w:val="100"/>
        <w:sz w:val="28"/>
        <w:szCs w:val="28"/>
        <w:lang w:val="en-US" w:eastAsia="zh-TW" w:bidi="ar-SA"/>
      </w:rPr>
    </w:lvl>
    <w:lvl w:ilvl="2" w:tplc="FFFFFFFF">
      <w:numFmt w:val="bullet"/>
      <w:lvlText w:val=""/>
      <w:lvlJc w:val="left"/>
      <w:pPr>
        <w:ind w:left="1660" w:hanging="252"/>
      </w:pPr>
      <w:rPr>
        <w:rFonts w:ascii="Wingdings" w:eastAsia="Wingdings" w:hAnsi="Wingdings" w:cs="Wingdings" w:hint="default"/>
        <w:w w:val="100"/>
        <w:sz w:val="28"/>
        <w:szCs w:val="28"/>
        <w:lang w:val="en-US" w:eastAsia="zh-TW" w:bidi="ar-SA"/>
      </w:rPr>
    </w:lvl>
    <w:lvl w:ilvl="3" w:tplc="FFFFFFFF">
      <w:numFmt w:val="bullet"/>
      <w:lvlText w:val="•"/>
      <w:lvlJc w:val="left"/>
      <w:pPr>
        <w:ind w:left="1560" w:hanging="252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1660" w:hanging="252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3181" w:hanging="252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4702" w:hanging="252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223" w:hanging="252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744" w:hanging="252"/>
      </w:pPr>
      <w:rPr>
        <w:rFonts w:hint="default"/>
        <w:lang w:val="en-US" w:eastAsia="zh-TW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B3B89"/>
    <w:rsid w:val="00017376"/>
    <w:rsid w:val="000D084C"/>
    <w:rsid w:val="00635C7E"/>
    <w:rsid w:val="00856C8B"/>
    <w:rsid w:val="00AB3B89"/>
    <w:rsid w:val="00C4148F"/>
    <w:rsid w:val="00E87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E7A731"/>
  <w15:docId w15:val="{BAD81B72-CF40-4F85-8FF3-5D3E04C7F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eastAsia="zh-TW"/>
    </w:rPr>
  </w:style>
  <w:style w:type="paragraph" w:styleId="Heading1">
    <w:name w:val="heading 1"/>
    <w:basedOn w:val="Normal"/>
    <w:uiPriority w:val="9"/>
    <w:qFormat/>
    <w:pPr>
      <w:spacing w:before="16" w:line="405" w:lineRule="exact"/>
      <w:ind w:left="541" w:hanging="322"/>
      <w:outlineLvl w:val="0"/>
    </w:pPr>
    <w:rPr>
      <w:rFonts w:ascii="SimSun" w:eastAsia="SimSun" w:hAnsi="SimSun" w:cs="SimSun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1"/>
      <w:ind w:left="1547" w:hanging="481"/>
    </w:pPr>
    <w:rPr>
      <w:sz w:val="28"/>
      <w:szCs w:val="28"/>
    </w:rPr>
  </w:style>
  <w:style w:type="paragraph" w:styleId="Title">
    <w:name w:val="Title"/>
    <w:basedOn w:val="Normal"/>
    <w:uiPriority w:val="10"/>
    <w:qFormat/>
    <w:pPr>
      <w:ind w:left="452"/>
    </w:pPr>
    <w:rPr>
      <w:rFonts w:ascii="SimSun" w:eastAsia="SimSun" w:hAnsi="SimSun" w:cs="SimSun"/>
      <w:sz w:val="40"/>
      <w:szCs w:val="40"/>
    </w:rPr>
  </w:style>
  <w:style w:type="paragraph" w:styleId="ListParagraph">
    <w:name w:val="List Paragraph"/>
    <w:basedOn w:val="Normal"/>
    <w:uiPriority w:val="1"/>
    <w:qFormat/>
    <w:pPr>
      <w:spacing w:before="1"/>
      <w:ind w:left="1547" w:hanging="481"/>
    </w:pPr>
  </w:style>
  <w:style w:type="paragraph" w:customStyle="1" w:styleId="TableParagraph">
    <w:name w:val="Table Paragraph"/>
    <w:basedOn w:val="Normal"/>
    <w:uiPriority w:val="1"/>
    <w:qFormat/>
    <w:rPr>
      <w:rFonts w:ascii="SimSun" w:eastAsia="SimSun" w:hAnsi="SimSun" w:cs="SimSun"/>
    </w:rPr>
  </w:style>
  <w:style w:type="paragraph" w:styleId="Header">
    <w:name w:val="header"/>
    <w:basedOn w:val="Normal"/>
    <w:link w:val="HeaderChar"/>
    <w:uiPriority w:val="99"/>
    <w:unhideWhenUsed/>
    <w:rsid w:val="00E874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E874C3"/>
    <w:rPr>
      <w:rFonts w:ascii="Tahoma" w:eastAsia="Tahoma" w:hAnsi="Tahoma" w:cs="Tahoma"/>
      <w:sz w:val="20"/>
      <w:szCs w:val="20"/>
      <w:lang w:eastAsia="zh-TW"/>
    </w:rPr>
  </w:style>
  <w:style w:type="paragraph" w:styleId="Footer">
    <w:name w:val="footer"/>
    <w:basedOn w:val="Normal"/>
    <w:link w:val="FooterChar"/>
    <w:uiPriority w:val="99"/>
    <w:unhideWhenUsed/>
    <w:rsid w:val="00E874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E874C3"/>
    <w:rPr>
      <w:rFonts w:ascii="Tahoma" w:eastAsia="Tahoma" w:hAnsi="Tahoma" w:cs="Tahoma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YJTsou</dc:creator>
  <cp:lastModifiedBy>Kimberley Wong</cp:lastModifiedBy>
  <cp:revision>6</cp:revision>
  <dcterms:created xsi:type="dcterms:W3CDTF">2023-08-30T01:59:00Z</dcterms:created>
  <dcterms:modified xsi:type="dcterms:W3CDTF">2023-12-26T08:19:00Z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2023-08-30T00:00:00Z</vt:filetime>
  </property>
</Properties>
</file>